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490" w:type="dxa"/>
        <w:tblInd w:w="378" w:type="dxa"/>
        <w:tblLayout w:type="fixed"/>
        <w:tblLook w:val="04A0" w:firstRow="1" w:lastRow="0" w:firstColumn="1" w:lastColumn="0" w:noHBand="0" w:noVBand="1"/>
      </w:tblPr>
      <w:tblGrid>
        <w:gridCol w:w="1080"/>
        <w:gridCol w:w="3600"/>
        <w:gridCol w:w="4140"/>
        <w:gridCol w:w="5670"/>
      </w:tblGrid>
      <w:tr w:rsidR="001A56AA" w14:paraId="3FCCFEC9" w14:textId="77777777" w:rsidTr="003C2858">
        <w:trPr>
          <w:trHeight w:val="77"/>
        </w:trPr>
        <w:tc>
          <w:tcPr>
            <w:tcW w:w="1080" w:type="dxa"/>
          </w:tcPr>
          <w:p w14:paraId="544AAAC9" w14:textId="77777777" w:rsidR="001A56AA" w:rsidRPr="003C2858" w:rsidRDefault="001A56AA" w:rsidP="001A56AA">
            <w:pPr>
              <w:pStyle w:val="ny-paragraph"/>
              <w:rPr>
                <w:b/>
                <w:noProof/>
                <w:color w:val="auto"/>
                <w:sz w:val="24"/>
                <w:szCs w:val="24"/>
              </w:rPr>
            </w:pPr>
            <w:bookmarkStart w:id="0" w:name="_GoBack"/>
            <w:r w:rsidRPr="003C2858">
              <w:rPr>
                <w:b/>
                <w:noProof/>
                <w:color w:val="auto"/>
                <w:sz w:val="24"/>
                <w:szCs w:val="24"/>
              </w:rPr>
              <w:t>Module</w:t>
            </w:r>
            <w:bookmarkEnd w:id="0"/>
          </w:p>
        </w:tc>
        <w:tc>
          <w:tcPr>
            <w:tcW w:w="3600" w:type="dxa"/>
          </w:tcPr>
          <w:p w14:paraId="4F86B3BD" w14:textId="77777777" w:rsidR="001A56AA" w:rsidRPr="001A56AA" w:rsidRDefault="001A56AA" w:rsidP="001A56AA">
            <w:pPr>
              <w:pStyle w:val="ny-paragraph"/>
              <w:rPr>
                <w:rStyle w:val="ny-chart-sq-brown"/>
                <w:b/>
                <w:color w:val="auto"/>
              </w:rPr>
            </w:pPr>
            <w:r w:rsidRPr="001A56AA">
              <w:rPr>
                <w:rStyle w:val="ny-chart-sq-brown"/>
                <w:b/>
                <w:color w:val="auto"/>
              </w:rPr>
              <w:t>Lessons</w:t>
            </w:r>
          </w:p>
        </w:tc>
        <w:tc>
          <w:tcPr>
            <w:tcW w:w="4140" w:type="dxa"/>
          </w:tcPr>
          <w:p w14:paraId="7DAA47E0" w14:textId="77777777" w:rsidR="001A56AA" w:rsidRPr="001A56AA" w:rsidRDefault="001A56AA" w:rsidP="001A56AA">
            <w:pPr>
              <w:pStyle w:val="ny-h4"/>
              <w:rPr>
                <w:color w:val="auto"/>
                <w:sz w:val="28"/>
                <w:szCs w:val="28"/>
              </w:rPr>
            </w:pPr>
            <w:r w:rsidRPr="001A56AA">
              <w:rPr>
                <w:color w:val="auto"/>
                <w:sz w:val="28"/>
                <w:szCs w:val="28"/>
              </w:rPr>
              <w:t>Vocab and Tools</w:t>
            </w:r>
          </w:p>
        </w:tc>
        <w:tc>
          <w:tcPr>
            <w:tcW w:w="5670" w:type="dxa"/>
          </w:tcPr>
          <w:p w14:paraId="08946400" w14:textId="77777777" w:rsidR="001A56AA" w:rsidRPr="0019488D" w:rsidRDefault="001A56AA" w:rsidP="001A56AA">
            <w:pPr>
              <w:pStyle w:val="ny-paragraph"/>
              <w:ind w:left="342" w:hanging="342"/>
              <w:rPr>
                <w:rStyle w:val="ny-bold-terracotta"/>
                <w:rFonts w:asciiTheme="majorHAnsi" w:hAnsiTheme="majorHAnsi"/>
                <w:color w:val="auto"/>
                <w:sz w:val="28"/>
                <w:szCs w:val="28"/>
              </w:rPr>
            </w:pPr>
            <w:r w:rsidRPr="0019488D">
              <w:rPr>
                <w:rStyle w:val="ny-bold-terracotta"/>
                <w:rFonts w:asciiTheme="majorHAnsi" w:hAnsiTheme="majorHAnsi"/>
                <w:color w:val="auto"/>
                <w:sz w:val="28"/>
                <w:szCs w:val="28"/>
              </w:rPr>
              <w:t>Standards</w:t>
            </w:r>
          </w:p>
        </w:tc>
      </w:tr>
      <w:tr w:rsidR="001A56AA" w:rsidRPr="001A56AA" w14:paraId="2DFB2C53" w14:textId="77777777" w:rsidTr="003C2858">
        <w:trPr>
          <w:trHeight w:val="77"/>
        </w:trPr>
        <w:tc>
          <w:tcPr>
            <w:tcW w:w="1080" w:type="dxa"/>
          </w:tcPr>
          <w:p w14:paraId="365733FF" w14:textId="77777777" w:rsidR="001A56AA" w:rsidRPr="001A56AA" w:rsidRDefault="001A56AA" w:rsidP="001A56AA">
            <w:pPr>
              <w:pStyle w:val="ny-paragraph"/>
              <w:rPr>
                <w:rStyle w:val="ny-chart-sq-brown"/>
                <w:rFonts w:asciiTheme="majorHAnsi" w:hAnsiTheme="majorHAnsi"/>
                <w:color w:val="auto"/>
              </w:rPr>
            </w:pPr>
            <w:r w:rsidRPr="001A56AA">
              <w:rPr>
                <w:rFonts w:asciiTheme="majorHAnsi" w:hAnsiTheme="majorHAnsi"/>
                <w:noProof/>
                <w:color w:val="auto"/>
                <w:sz w:val="28"/>
                <w:szCs w:val="28"/>
              </w:rPr>
              <mc:AlternateContent>
                <mc:Choice Requires="wps">
                  <w:drawing>
                    <wp:anchor distT="0" distB="0" distL="114300" distR="114300" simplePos="0" relativeHeight="251663360" behindDoc="0" locked="0" layoutInCell="1" allowOverlap="1" wp14:anchorId="0E607BB0" wp14:editId="2675BBBF">
                      <wp:simplePos x="0" y="0"/>
                      <wp:positionH relativeFrom="column">
                        <wp:posOffset>-11430</wp:posOffset>
                      </wp:positionH>
                      <wp:positionV relativeFrom="paragraph">
                        <wp:posOffset>215900</wp:posOffset>
                      </wp:positionV>
                      <wp:extent cx="558800" cy="4800600"/>
                      <wp:effectExtent l="0" t="0" r="0" b="0"/>
                      <wp:wrapSquare wrapText="bothSides"/>
                      <wp:docPr id="31" name="Text Box 31"/>
                      <wp:cNvGraphicFramePr/>
                      <a:graphic xmlns:a="http://schemas.openxmlformats.org/drawingml/2006/main">
                        <a:graphicData uri="http://schemas.microsoft.com/office/word/2010/wordprocessingShape">
                          <wps:wsp>
                            <wps:cNvSpPr txBox="1"/>
                            <wps:spPr>
                              <a:xfrm>
                                <a:off x="0" y="0"/>
                                <a:ext cx="558800" cy="4800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564E97" w14:textId="77777777" w:rsidR="001A56AA" w:rsidRPr="00CC0D89" w:rsidRDefault="001A56AA" w:rsidP="001A56AA">
                                  <w:pPr>
                                    <w:rPr>
                                      <w:sz w:val="48"/>
                                      <w:szCs w:val="48"/>
                                    </w:rPr>
                                  </w:pPr>
                                  <w:r w:rsidRPr="00CC0D89">
                                    <w:rPr>
                                      <w:sz w:val="48"/>
                                      <w:szCs w:val="48"/>
                                    </w:rPr>
                                    <w:t>Ratios and Unit Rates (Module 1)</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1" o:spid="_x0000_s1026" type="#_x0000_t202" style="position:absolute;margin-left:-.85pt;margin-top:17pt;width:44pt;height:3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" filled="f" stroked="f">
                      <v:textbox style="layout-flow:vertical-ideographic">
                        <w:txbxContent>
                          <w:p w:rsidR="001A56AA" w:rsidRPr="00CC0D89" w:rsidRDefault="001A56AA" w:rsidP="001A56AA">
                            <w:pPr>
                              <w:rPr>
                                <w:sz w:val="48"/>
                                <w:szCs w:val="48"/>
                              </w:rPr>
                            </w:pPr>
                            <w:r w:rsidRPr="00CC0D89">
                              <w:rPr>
                                <w:sz w:val="48"/>
                                <w:szCs w:val="48"/>
                              </w:rPr>
                              <w:t>Ratios and Unit Rates (Module 1)</w:t>
                            </w:r>
                          </w:p>
                        </w:txbxContent>
                      </v:textbox>
                      <w10:wrap type="square"/>
                    </v:shape>
                  </w:pict>
                </mc:Fallback>
              </mc:AlternateContent>
            </w:r>
          </w:p>
          <w:p w14:paraId="4A728258" w14:textId="77777777" w:rsidR="001A56AA" w:rsidRPr="001A56AA" w:rsidRDefault="001A56AA" w:rsidP="001A56AA">
            <w:pPr>
              <w:pStyle w:val="ny-paragraph"/>
              <w:rPr>
                <w:rStyle w:val="ny-chart-sq-brown"/>
                <w:rFonts w:asciiTheme="majorHAnsi" w:hAnsiTheme="majorHAnsi"/>
                <w:color w:val="auto"/>
              </w:rPr>
            </w:pPr>
          </w:p>
          <w:p w14:paraId="25FF5977" w14:textId="77777777" w:rsidR="001A56AA" w:rsidRPr="001A56AA" w:rsidRDefault="001A56AA" w:rsidP="001A56AA">
            <w:pPr>
              <w:pStyle w:val="ny-paragraph"/>
              <w:ind w:left="-18" w:right="-108" w:firstLine="18"/>
              <w:rPr>
                <w:rStyle w:val="ny-chart-sq-brown"/>
                <w:rFonts w:asciiTheme="majorHAnsi" w:hAnsiTheme="majorHAnsi"/>
                <w:color w:val="auto"/>
              </w:rPr>
            </w:pPr>
          </w:p>
          <w:p w14:paraId="5017E87F" w14:textId="77777777" w:rsidR="001A56AA" w:rsidRPr="001A56AA" w:rsidRDefault="001A56AA" w:rsidP="001A56AA">
            <w:pPr>
              <w:pStyle w:val="ny-paragraph"/>
              <w:rPr>
                <w:rStyle w:val="ny-chart-sq-brown"/>
                <w:rFonts w:asciiTheme="majorHAnsi" w:hAnsiTheme="majorHAnsi"/>
                <w:color w:val="auto"/>
              </w:rPr>
            </w:pPr>
          </w:p>
          <w:p w14:paraId="403F27CE" w14:textId="77777777" w:rsidR="001A56AA" w:rsidRPr="001A56AA" w:rsidRDefault="0019488D" w:rsidP="001A56AA">
            <w:pPr>
              <w:pStyle w:val="ny-paragraph"/>
              <w:rPr>
                <w:rStyle w:val="ny-chart-sq-brown"/>
                <w:rFonts w:asciiTheme="majorHAnsi" w:hAnsiTheme="majorHAnsi"/>
                <w:color w:val="auto"/>
              </w:rPr>
            </w:pPr>
            <w:r>
              <w:rPr>
                <w:rFonts w:asciiTheme="majorHAnsi" w:eastAsia="Wingdings" w:hAnsiTheme="majorHAnsi" w:cs="Wingdings"/>
                <w:noProof/>
                <w:color w:val="auto"/>
                <w:spacing w:val="3"/>
                <w:position w:val="-4"/>
                <w:sz w:val="28"/>
                <w:szCs w:val="28"/>
              </w:rPr>
              <w:lastRenderedPageBreak/>
              <mc:AlternateContent>
                <mc:Choice Requires="wps">
                  <w:drawing>
                    <wp:anchor distT="0" distB="0" distL="114300" distR="114300" simplePos="0" relativeHeight="251664384" behindDoc="0" locked="0" layoutInCell="1" allowOverlap="1" wp14:anchorId="0DB059B1" wp14:editId="416DA3D5">
                      <wp:simplePos x="0" y="0"/>
                      <wp:positionH relativeFrom="column">
                        <wp:posOffset>-11430</wp:posOffset>
                      </wp:positionH>
                      <wp:positionV relativeFrom="paragraph">
                        <wp:posOffset>222250</wp:posOffset>
                      </wp:positionV>
                      <wp:extent cx="571500" cy="57150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71500" cy="5715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05FC1B9" w14:textId="77777777" w:rsidR="0019488D" w:rsidRPr="0019488D" w:rsidRDefault="0019488D">
                                  <w:pPr>
                                    <w:rPr>
                                      <w:sz w:val="48"/>
                                      <w:szCs w:val="48"/>
                                    </w:rPr>
                                  </w:pPr>
                                  <w:r w:rsidRPr="0019488D">
                                    <w:rPr>
                                      <w:sz w:val="48"/>
                                      <w:szCs w:val="48"/>
                                    </w:rPr>
                                    <w:t>Ratios and Unit Rates (Module 1)</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7" type="#_x0000_t202" style="position:absolute;margin-left:-.85pt;margin-top:17.5pt;width:45pt;height:450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" filled="f" stroked="f">
                      <v:textbox style="layout-flow:vertical-ideographic">
                        <w:txbxContent>
                          <w:p w:rsidR="0019488D" w:rsidRPr="0019488D" w:rsidRDefault="0019488D">
                            <w:pPr>
                              <w:rPr>
                                <w:sz w:val="48"/>
                                <w:szCs w:val="48"/>
                              </w:rPr>
                            </w:pPr>
                            <w:bookmarkStart w:id="1" w:name="_GoBack"/>
                            <w:r w:rsidRPr="0019488D">
                              <w:rPr>
                                <w:sz w:val="48"/>
                                <w:szCs w:val="48"/>
                              </w:rPr>
                              <w:t>Ratios and Unit Rates (Module 1)</w:t>
                            </w:r>
                          </w:p>
                          <w:bookmarkEnd w:id="1"/>
                        </w:txbxContent>
                      </v:textbox>
                      <w10:wrap type="square"/>
                    </v:shape>
                  </w:pict>
                </mc:Fallback>
              </mc:AlternateContent>
            </w:r>
          </w:p>
        </w:tc>
        <w:tc>
          <w:tcPr>
            <w:tcW w:w="3600" w:type="dxa"/>
          </w:tcPr>
          <w:p w14:paraId="51E6D13E"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lastRenderedPageBreak/>
              <w:t>1: Ratios</w:t>
            </w:r>
          </w:p>
          <w:p w14:paraId="1EF61556"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2: Ratios</w:t>
            </w:r>
          </w:p>
          <w:p w14:paraId="619D479A"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3: Equivalent Ratios</w:t>
            </w:r>
          </w:p>
          <w:p w14:paraId="69D0C419"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4: Equivalent Ratios</w:t>
            </w:r>
          </w:p>
          <w:p w14:paraId="08FFD52B"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5: Solving Problems by Finding Equivalent Ratios</w:t>
            </w:r>
          </w:p>
          <w:p w14:paraId="59A17D2E"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6: Solving Problems by Finding Equivalent Ratios</w:t>
            </w:r>
          </w:p>
          <w:p w14:paraId="234C2E25"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7: Associated Ratios and the Value of a Ratio</w:t>
            </w:r>
          </w:p>
          <w:p w14:paraId="3C931284"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8: Equivalent Ratios Defined Through the Value of a Ratio</w:t>
            </w:r>
          </w:p>
          <w:p w14:paraId="713A19F5"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9: Tables of Equivalent Ratios</w:t>
            </w:r>
          </w:p>
          <w:p w14:paraId="5D02BB32"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10: The Structure of Ratio Tables – Additive and Multiplicative</w:t>
            </w:r>
          </w:p>
          <w:p w14:paraId="4CD45C48"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11: Comparing Ratios using Ratio Tables</w:t>
            </w:r>
          </w:p>
          <w:p w14:paraId="09E51E4F"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12: From Ratio Tables to Double Line Diagrams</w:t>
            </w:r>
          </w:p>
          <w:p w14:paraId="35C8829C"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13: From Ratio Tables to Equations Using the Value of a Ratio</w:t>
            </w:r>
          </w:p>
          <w:p w14:paraId="68476034"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14: From Ratio Tables, Equations and Double Number Line Diagrams to Plots on the Coordinate Plane</w:t>
            </w:r>
          </w:p>
          <w:p w14:paraId="15429A50"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 xml:space="preserve">15: A Synthesis of Representations of </w:t>
            </w:r>
            <w:r w:rsidRPr="001A56AA">
              <w:rPr>
                <w:rStyle w:val="ny-chart-sq-brown"/>
                <w:rFonts w:asciiTheme="majorHAnsi" w:hAnsiTheme="majorHAnsi"/>
                <w:color w:val="auto"/>
              </w:rPr>
              <w:lastRenderedPageBreak/>
              <w:t>Equivalent Ratio Collections</w:t>
            </w:r>
          </w:p>
          <w:p w14:paraId="3726A65C"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16: From Ratios to Rates</w:t>
            </w:r>
          </w:p>
          <w:p w14:paraId="60C8F335"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17: From Rates to Ratios</w:t>
            </w:r>
          </w:p>
          <w:p w14:paraId="182725A7"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18: Finding a Rate by Dividing Two Quantities</w:t>
            </w:r>
          </w:p>
          <w:p w14:paraId="30DC32A3"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19: Comparison Shopping – Unit Price and Related Measurement Conversions</w:t>
            </w:r>
          </w:p>
          <w:p w14:paraId="0A8F6F2F"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20: Comparison Shopping – Unit Price and Related Measurement Conversions</w:t>
            </w:r>
          </w:p>
          <w:p w14:paraId="3BA91AFE" w14:textId="77777777" w:rsidR="001A56AA" w:rsidRPr="001A56AA" w:rsidRDefault="0019488D" w:rsidP="001A56AA">
            <w:pPr>
              <w:pStyle w:val="ny-paragraph"/>
              <w:rPr>
                <w:rStyle w:val="ny-chart-sq-brown"/>
                <w:rFonts w:asciiTheme="majorHAnsi" w:hAnsiTheme="majorHAnsi"/>
                <w:color w:val="auto"/>
              </w:rPr>
            </w:pPr>
            <w:r w:rsidRPr="001A56AA">
              <w:rPr>
                <w:rFonts w:asciiTheme="majorHAnsi" w:hAnsiTheme="majorHAnsi"/>
                <w:noProof/>
                <w:color w:val="auto"/>
                <w:sz w:val="28"/>
                <w:szCs w:val="28"/>
              </w:rPr>
              <mc:AlternateContent>
                <mc:Choice Requires="wpg">
                  <w:drawing>
                    <wp:anchor distT="0" distB="0" distL="114300" distR="114300" simplePos="0" relativeHeight="251661312" behindDoc="0" locked="0" layoutInCell="1" allowOverlap="1" wp14:anchorId="2632F5A0" wp14:editId="0C05CD66">
                      <wp:simplePos x="0" y="0"/>
                      <wp:positionH relativeFrom="column">
                        <wp:posOffset>1988820</wp:posOffset>
                      </wp:positionH>
                      <wp:positionV relativeFrom="paragraph">
                        <wp:posOffset>19050</wp:posOffset>
                      </wp:positionV>
                      <wp:extent cx="3015615" cy="1434465"/>
                      <wp:effectExtent l="0" t="0" r="108585" b="0"/>
                      <wp:wrapNone/>
                      <wp:docPr id="317" name="Group 317"/>
                      <wp:cNvGraphicFramePr/>
                      <a:graphic xmlns:a="http://schemas.openxmlformats.org/drawingml/2006/main">
                        <a:graphicData uri="http://schemas.microsoft.com/office/word/2010/wordprocessingGroup">
                          <wpg:wgp>
                            <wpg:cNvGrpSpPr/>
                            <wpg:grpSpPr>
                              <a:xfrm>
                                <a:off x="0" y="0"/>
                                <a:ext cx="3015615" cy="1434465"/>
                                <a:chOff x="0" y="0"/>
                                <a:chExt cx="3015615" cy="1434465"/>
                              </a:xfrm>
                            </wpg:grpSpPr>
                            <wps:wsp>
                              <wps:cNvPr id="23" name="Text Box 312"/>
                              <wps:cNvSpPr txBox="1">
                                <a:spLocks noChangeArrowheads="1"/>
                              </wps:cNvSpPr>
                              <wps:spPr bwMode="auto">
                                <a:xfrm>
                                  <a:off x="636270" y="0"/>
                                  <a:ext cx="185420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1F7508" w14:textId="77777777" w:rsidR="001A56AA" w:rsidRPr="00F622D8" w:rsidRDefault="001A56AA" w:rsidP="001A56AA">
                                    <w:pPr>
                                      <w:jc w:val="center"/>
                                      <w:rPr>
                                        <w:i/>
                                        <w:sz w:val="20"/>
                                        <w:szCs w:val="20"/>
                                        <w:u w:val="single"/>
                                      </w:rPr>
                                    </w:pPr>
                                    <w:r>
                                      <w:rPr>
                                        <w:i/>
                                        <w:sz w:val="20"/>
                                        <w:szCs w:val="20"/>
                                        <w:u w:val="single"/>
                                      </w:rPr>
                                      <w:t>Double Number Line</w:t>
                                    </w:r>
                                  </w:p>
                                </w:txbxContent>
                              </wps:txbx>
                              <wps:bodyPr rot="0" vert="horz" wrap="square" lIns="91440" tIns="45720" rIns="91440" bIns="45720" anchor="t" anchorCtr="0" upright="1">
                                <a:noAutofit/>
                              </wps:bodyPr>
                            </wps:wsp>
                            <wpg:grpSp>
                              <wpg:cNvPr id="10" name="Group 92"/>
                              <wpg:cNvGrpSpPr>
                                <a:grpSpLocks/>
                              </wpg:cNvGrpSpPr>
                              <wpg:grpSpPr bwMode="auto">
                                <a:xfrm>
                                  <a:off x="0" y="233680"/>
                                  <a:ext cx="3015615" cy="1200785"/>
                                  <a:chOff x="0" y="0"/>
                                  <a:chExt cx="30157" cy="12010"/>
                                </a:xfrm>
                              </wpg:grpSpPr>
                              <wps:wsp>
                                <wps:cNvPr id="12" name="Straight Connector 19"/>
                                <wps:cNvCnPr/>
                                <wps:spPr bwMode="auto">
                                  <a:xfrm>
                                    <a:off x="5209" y="2232"/>
                                    <a:ext cx="0" cy="7423"/>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13" name="Straight Arrow Connector 29"/>
                                <wps:cNvCnPr>
                                  <a:cxnSpLocks/>
                                </wps:cNvCnPr>
                                <wps:spPr bwMode="auto">
                                  <a:xfrm>
                                    <a:off x="5209" y="4146"/>
                                    <a:ext cx="24842" cy="0"/>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4" name="Straight Arrow Connector 6"/>
                                <wps:cNvCnPr>
                                  <a:cxnSpLocks/>
                                </wps:cNvCnPr>
                                <wps:spPr bwMode="auto">
                                  <a:xfrm>
                                    <a:off x="5316" y="6592"/>
                                    <a:ext cx="24841" cy="0"/>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5" name="Straight Connector 86"/>
                                <wps:cNvCnPr/>
                                <wps:spPr bwMode="auto">
                                  <a:xfrm>
                                    <a:off x="9250" y="2339"/>
                                    <a:ext cx="0" cy="7416"/>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16" name="Straight Connector 28"/>
                                <wps:cNvCnPr/>
                                <wps:spPr bwMode="auto">
                                  <a:xfrm>
                                    <a:off x="13928" y="2339"/>
                                    <a:ext cx="0" cy="7416"/>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17" name="Straight Connector 88"/>
                                <wps:cNvCnPr/>
                                <wps:spPr bwMode="auto">
                                  <a:xfrm>
                                    <a:off x="18181" y="2339"/>
                                    <a:ext cx="0" cy="7416"/>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18" name="Straight Connector 89"/>
                                <wps:cNvCnPr/>
                                <wps:spPr bwMode="auto">
                                  <a:xfrm>
                                    <a:off x="23072" y="2232"/>
                                    <a:ext cx="0" cy="7417"/>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19" name="Text Box 36"/>
                                <wps:cNvSpPr txBox="1">
                                  <a:spLocks noChangeArrowheads="1"/>
                                </wps:cNvSpPr>
                                <wps:spPr bwMode="auto">
                                  <a:xfrm>
                                    <a:off x="3827" y="0"/>
                                    <a:ext cx="21158" cy="26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813D3A2" w14:textId="77777777" w:rsidR="001A56AA" w:rsidRPr="00660A6D" w:rsidRDefault="001A56AA" w:rsidP="001A56AA">
                                      <m:oMathPara>
                                        <m:oMathParaPr>
                                          <m:jc m:val="left"/>
                                        </m:oMathParaPr>
                                        <m:oMath>
                                          <m:r>
                                            <w:rPr>
                                              <w:rFonts w:ascii="Cambria Math" w:hAnsi="Cambria Math"/>
                                            </w:rPr>
                                            <m:t>0           2            4            6</m:t>
                                          </m:r>
                                        </m:oMath>
                                      </m:oMathPara>
                                    </w:p>
                                  </w:txbxContent>
                                </wps:txbx>
                                <wps:bodyPr rot="0" vert="horz" wrap="square" lIns="91440" tIns="45720" rIns="91440" bIns="45720" anchor="t" anchorCtr="0" upright="1">
                                  <a:noAutofit/>
                                </wps:bodyPr>
                              </wps:wsp>
                              <wps:wsp>
                                <wps:cNvPr id="20" name="Text Box 45"/>
                                <wps:cNvSpPr txBox="1">
                                  <a:spLocks noChangeArrowheads="1"/>
                                </wps:cNvSpPr>
                                <wps:spPr bwMode="auto">
                                  <a:xfrm>
                                    <a:off x="3827" y="9356"/>
                                    <a:ext cx="21158" cy="26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BF0560" w14:textId="77777777" w:rsidR="001A56AA" w:rsidRPr="00660A6D" w:rsidRDefault="001A56AA" w:rsidP="001A56AA">
                                      <m:oMathPara>
                                        <m:oMathParaPr>
                                          <m:jc m:val="left"/>
                                        </m:oMathParaPr>
                                        <m:oMath>
                                          <m:r>
                                            <w:rPr>
                                              <w:rFonts w:ascii="Cambria Math" w:hAnsi="Cambria Math"/>
                                            </w:rPr>
                                            <m:t>0           3            6            9</m:t>
                                          </m:r>
                                        </m:oMath>
                                      </m:oMathPara>
                                    </w:p>
                                  </w:txbxContent>
                                </wps:txbx>
                                <wps:bodyPr rot="0" vert="horz" wrap="square" lIns="91440" tIns="45720" rIns="91440" bIns="45720" anchor="t" anchorCtr="0" upright="1">
                                  <a:noAutofit/>
                                </wps:bodyPr>
                              </wps:wsp>
                              <wps:wsp>
                                <wps:cNvPr id="21" name="Text Box 47"/>
                                <wps:cNvSpPr txBox="1">
                                  <a:spLocks noChangeArrowheads="1"/>
                                </wps:cNvSpPr>
                                <wps:spPr bwMode="auto">
                                  <a:xfrm>
                                    <a:off x="0" y="2977"/>
                                    <a:ext cx="5308" cy="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21D141F" w14:textId="77777777" w:rsidR="001A56AA" w:rsidRPr="000F029F" w:rsidRDefault="001A56AA" w:rsidP="001A56AA">
                                      <w:pPr>
                                        <w:jc w:val="center"/>
                                        <w:rPr>
                                          <w:i/>
                                          <w:sz w:val="18"/>
                                          <w:szCs w:val="18"/>
                                        </w:rPr>
                                      </w:pPr>
                                      <w:r w:rsidRPr="000F029F">
                                        <w:rPr>
                                          <w:i/>
                                          <w:sz w:val="18"/>
                                          <w:szCs w:val="18"/>
                                        </w:rPr>
                                        <w:t>Sugar</w:t>
                                      </w:r>
                                    </w:p>
                                  </w:txbxContent>
                                </wps:txbx>
                                <wps:bodyPr rot="0" vert="horz" wrap="square" lIns="91440" tIns="45720" rIns="91440" bIns="45720" anchor="t" anchorCtr="0" upright="1">
                                  <a:noAutofit/>
                                </wps:bodyPr>
                              </wps:wsp>
                              <wps:wsp>
                                <wps:cNvPr id="22" name="Text Box 80"/>
                                <wps:cNvSpPr txBox="1">
                                  <a:spLocks noChangeArrowheads="1"/>
                                </wps:cNvSpPr>
                                <wps:spPr bwMode="auto">
                                  <a:xfrm>
                                    <a:off x="0" y="5316"/>
                                    <a:ext cx="5308" cy="2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6294AC1" w14:textId="77777777" w:rsidR="001A56AA" w:rsidRPr="000F029F" w:rsidRDefault="001A56AA" w:rsidP="001A56AA">
                                      <w:pPr>
                                        <w:jc w:val="center"/>
                                        <w:rPr>
                                          <w:i/>
                                          <w:sz w:val="18"/>
                                          <w:szCs w:val="18"/>
                                        </w:rPr>
                                      </w:pPr>
                                      <w:r>
                                        <w:rPr>
                                          <w:i/>
                                          <w:sz w:val="18"/>
                                          <w:szCs w:val="18"/>
                                        </w:rPr>
                                        <w:t>Flour</w:t>
                                      </w:r>
                                    </w:p>
                                  </w:txbxContent>
                                </wps:txbx>
                                <wps:bodyPr rot="0" vert="horz" wrap="square" lIns="91440" tIns="45720" rIns="91440" bIns="45720" anchor="t" anchorCtr="0" upright="1">
                                  <a:noAutofit/>
                                </wps:bodyPr>
                              </wps:wsp>
                            </wpg:grpSp>
                          </wpg:wgp>
                        </a:graphicData>
                      </a:graphic>
                    </wp:anchor>
                  </w:drawing>
                </mc:Choice>
                <mc:Fallback>
                  <w:pict>
                    <v:group id="Group 317" o:spid="_x0000_s1028" style="position:absolute;margin-left:156.6pt;margin-top:1.5pt;width:237.45pt;height:112.95pt;z-index:251661312" coordsize="3015615,143446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">
                      <v:shape id="Text Box 312" o:spid="_x0000_s1029" type="#_x0000_t202" style="position:absolute;left:636270;width:1854200;height:307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qU5FxQAA&#10;ANsAAAAPAAAAZHJzL2Rvd25yZXYueG1sRI9Pi8IwFMTvC/sdwlvwtqZWFOkaRQqyInrwz8Xb2+bZ&#10;FpuXbhO1+umNIHgcZuY3zHjamkpcqHGlZQW9bgSCOLO65FzBfjf/HoFwHlljZZkU3MjBdPL5McZE&#10;2ytv6LL1uQgQdgkqKLyvEyldVpBB17U1cfCOtjHog2xyqRu8BripZBxFQ2mw5LBQYE1pQdlpezYK&#10;lul8jZu/2IzuVfq7Os7q//1hoFTnq539gPDU+nf41V5oBXEfnl/CD5CT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qpTkXFAAAA2wAAAA8AAAAAAAAAAAAAAAAAlwIAAGRycy9k&#10;b3ducmV2LnhtbFBLBQYAAAAABAAEAPUAAACJAwAAAAA=&#10;" filled="f" stroked="f" strokeweight=".5pt">
                        <v:textbox>
                          <w:txbxContent>
                            <w:p w:rsidR="001A56AA" w:rsidRPr="00F622D8" w:rsidRDefault="001A56AA" w:rsidP="001A56AA">
                              <w:pPr>
                                <w:jc w:val="center"/>
                                <w:rPr>
                                  <w:i/>
                                  <w:sz w:val="20"/>
                                  <w:szCs w:val="20"/>
                                  <w:u w:val="single"/>
                                </w:rPr>
                              </w:pPr>
                              <w:r>
                                <w:rPr>
                                  <w:i/>
                                  <w:sz w:val="20"/>
                                  <w:szCs w:val="20"/>
                                  <w:u w:val="single"/>
                                </w:rPr>
                                <w:t>Double Number Line</w:t>
                              </w:r>
                            </w:p>
                          </w:txbxContent>
                        </v:textbox>
                      </v:shape>
                      <v:group id="Group 92" o:spid="_x0000_s1030" style="position:absolute;top:233680;width:3015615;height:1200785" coordsize="30157,1201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line id="Straight Connector 19" o:spid="_x0000_s1031" style="position:absolute;visibility:visible;mso-wrap-style:square" from="5209,2232" to="5209,96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Zq2kMIAAADbAAAADwAAAGRycy9kb3ducmV2LnhtbESPQWsCMRCF74L/IUzBW82qKHU1ipSK&#10;Yk/d1vuwme4ubiZrEjX+e1MoeJvhvffNm+U6mlZcyfnGsoLRMANBXFrdcKXg53v7+gbCB2SNrWVS&#10;cCcP61W/t8Rc2xt/0bUIlUgQ9jkqqEPocil9WZNBP7QdcdJ+rTMY0uoqqR3eEty0cpxlM2mw4XSh&#10;xo7eaypPxcUkyuh4NnJ3muPx4D7dx2QWp/Gs1OAlbhYgAsXwNP+n9zrVH8PfL2kAuXo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fZq2kMIAAADbAAAADwAAAAAAAAAAAAAA&#10;AAChAgAAZHJzL2Rvd25yZXYueG1sUEsFBgAAAAAEAAQA+QAAAJADAAAAAA==&#10;" strokecolor="black [3040]"/>
                        <v:shapetype id="_x0000_t32" coordsize="21600,21600" o:spt="32" o:oned="t" path="m0,0l21600,21600e" filled="f">
                          <v:path arrowok="t" fillok="f" o:connecttype="none"/>
                          <o:lock v:ext="edit" shapetype="t"/>
                        </v:shapetype>
                        <v:shape id="Straight Arrow Connector 29" o:spid="_x0000_s1032" type="#_x0000_t32" style="position:absolute;left:5209;top:4146;width:24842;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buxcIAAADbAAAADwAAAGRycy9kb3ducmV2LnhtbERPPWvDMBDdA/kP4gLdErkphNaNHErA&#10;4KEdkjh0PayrbGydHEu1nX9fFQrd7vE+b3+YbSdGGnzjWMHjJgFBXDndsFFQXvL1MwgfkDV2jknB&#10;nTwcsuVij6l2E59oPAcjYgj7FBXUIfSplL6qyaLfuJ44cl9usBgiHIzUA04x3HZymyQ7abHh2FBj&#10;T8eaqvb8bRUkfpffjpf2YyxNOL1/yry4v1yVeljNb68gAs3hX/znLnSc/wS/v8QDZPY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TabuxcIAAADbAAAADwAAAAAAAAAAAAAA&#10;AAChAgAAZHJzL2Rvd25yZXYueG1sUEsFBgAAAAAEAAQA+QAAAJADAAAAAA==&#10;" strokecolor="black [3040]">
                          <v:stroke endarrow="open"/>
                          <o:lock v:ext="edit" shapetype="f"/>
                        </v:shape>
                        <v:shape id="Straight Arrow Connector 6" o:spid="_x0000_s1033" type="#_x0000_t32" style="position:absolute;left:5316;top:6592;width:24841;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k92scIAAADbAAAADwAAAGRycy9kb3ducmV2LnhtbERPPWvDMBDdA/kP4gLdErmhhNaNHErA&#10;4KEdkjh0PayrbGydHEu1nX9fFQrd7vE+b3+YbSdGGnzjWMHjJgFBXDndsFFQXvL1MwgfkDV2jknB&#10;nTwcsuVij6l2E59oPAcjYgj7FBXUIfSplL6qyaLfuJ44cl9usBgiHIzUA04x3HZymyQ7abHh2FBj&#10;T8eaqvb8bRUkfpffjpf2YyxNOL1/yry4v1yVeljNb68gAs3hX/znLnSc/wS/v8QDZPY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k92scIAAADbAAAADwAAAAAAAAAAAAAA&#10;AAChAgAAZHJzL2Rvd25yZXYueG1sUEsFBgAAAAAEAAQA+QAAAJADAAAAAA==&#10;" strokecolor="black [3040]">
                          <v:stroke endarrow="open"/>
                          <o:lock v:ext="edit" shapetype="f"/>
                        </v:shape>
                        <v:line id="Straight Connector 86" o:spid="_x0000_s1034" style="position:absolute;visibility:visible;mso-wrap-style:square" from="9250,2339" to="9250,97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nMu5MIAAADbAAAADwAAAGRycy9kb3ducmV2LnhtbESPQWsCMRCF74L/IUzBW82qKHU1iohi&#10;sadu633YTHcXN5M1iZr+e1MoeJvhvffNm+U6mlbcyPnGsoLRMANBXFrdcKXg+2v/+gbCB2SNrWVS&#10;8Ese1qt+b4m5tnf+pFsRKpEg7HNUUIfQ5VL6siaDfmg74qT9WGcwpNVVUju8J7hp5TjLZtJgw+lC&#10;jR1tayrPxdUkyuh0MfJwnuPp6D7cbjKL03hRavASNwsQgWJ4mv/T7zrVn8LfL2kAuXo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8nMu5MIAAADbAAAADwAAAAAAAAAAAAAA&#10;AAChAgAAZHJzL2Rvd25yZXYueG1sUEsFBgAAAAAEAAQA+QAAAJADAAAAAA==&#10;" strokecolor="black [3040]"/>
                        <v:line id="Straight Connector 28" o:spid="_x0000_s1035" style="position:absolute;visibility:visible;mso-wrap-style:square" from="13928,2339" to="13928,97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qGwk8MAAADbAAAADwAAAGRycy9kb3ducmV2LnhtbESPQW/CMAyF70j8h8hIu0EK06qtkKJp&#10;YtoEJ9i4W41pqzZOSTLI/j2ZNImbrffe5+fVOppeXMj51rKC+SwDQVxZ3XKt4PvrffoMwgdkjb1l&#10;UvBLHtbleLTCQtsr7+lyCLVIEPYFKmhCGAopfdWQQT+zA3HSTtYZDGl1tdQOrwluernIslwabDld&#10;aHCgt4aq7vBjEmV+PBv50b3gcet2bvOYx6d4VuphEl+XIALFcDf/pz91qp/D3y9pAFne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KhsJPDAAAA2wAAAA8AAAAAAAAAAAAA&#10;AAAAoQIAAGRycy9kb3ducmV2LnhtbFBLBQYAAAAABAAEAPkAAACRAwAAAAA=&#10;" strokecolor="black [3040]"/>
                        <v:line id="Straight Connector 88" o:spid="_x0000_s1036" style="position:absolute;visibility:visible;mso-wrap-style:square" from="18181,2339" to="18181,97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e0VCMMAAADbAAAADwAAAGRycy9kb3ducmV2LnhtbESPQW/CMAyF70j7D5GRdhspTDAopGhC&#10;mzaNEwzuVmPaqo1TkgzCv18mTeJm6733+Xm1jqYTF3K+saxgPMpAEJdWN1wpOHy/P81B+ICssbNM&#10;Cm7kYV08DFaYa3vlHV32oRIJwj5HBXUIfS6lL2sy6Ee2J07ayTqDIa2uktrhNcFNJydZNpMGG04X&#10;auxpU1PZ7n9MooyPZyM/2gUev9zWvT3P4jSelXocxtcliEAx3M3/6U+d6r/A3y9pAFn8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3tFQjDAAAA2wAAAA8AAAAAAAAAAAAA&#10;AAAAoQIAAGRycy9kb3ducmV2LnhtbFBLBQYAAAAABAAEAPkAAACRAwAAAAA=&#10;" strokecolor="black [3040]"/>
                        <v:line id="Straight Connector 89" o:spid="_x0000_s1037" style="position:absolute;visibility:visible;mso-wrap-style:square" from="23072,2232" to="23072,96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HKBesIAAADbAAAADwAAAGRycy9kb3ducmV2LnhtbESPQW/CMAyF75P2HyJP2m2kgECsI6AJ&#10;DQ2xE2zcrcZrKxqnJBmEf48PSLs9y8+f35svs+vUmUJsPRsYDgpQxJW3LdcGfr7XLzNQMSFb7DyT&#10;gStFWC4eH+ZYWn/hHZ33qVYC4ViigSalvtQ6Vg05jAPfE8vu1weHScZQaxvwInDX6VFRTLXDluVD&#10;gz2tGqqO+z8nlOHh5PTn8RUP2/AVPsbTPMknY56f8vsbqEQ5/Zvv1xsr8SWsdBEBenE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HHKBesIAAADbAAAADwAAAAAAAAAAAAAA&#10;AAChAgAAZHJzL2Rvd25yZXYueG1sUEsFBgAAAAAEAAQA+QAAAJADAAAAAA==&#10;" strokecolor="black [3040]"/>
                        <v:shape id="Text Box 36" o:spid="_x0000_s1038" type="#_x0000_t202" style="position:absolute;left:3827;width:21158;height:265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LbMSwgAA&#10;ANsAAAAPAAAAZHJzL2Rvd25yZXYueG1sRE9Li8IwEL4v+B/CCHtbUwVFq1GkICuLHnxcvI3N2Bab&#10;SW2yWv31RhC8zcf3nMmsMaW4Uu0Kywq6nQgEcWp1wZmC/W7xMwThPLLG0jIpuJOD2bT1NcFY2xtv&#10;6Lr1mQgh7GJUkHtfxVK6NCeDrmMr4sCdbG3QB1hnUtd4C+GmlL0oGkiDBYeGHCtKckrP23+j4C9Z&#10;rHFz7Jnho0x+V6d5ddkf+kp9t5v5GISnxn/Eb/dSh/kj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tsxLCAAAA2wAAAA8AAAAAAAAAAAAAAAAAlwIAAGRycy9kb3du&#10;cmV2LnhtbFBLBQYAAAAABAAEAPUAAACGAwAAAAA=&#10;" filled="f" stroked="f" strokeweight=".5pt">
                          <v:textbox>
                            <w:txbxContent>
                              <w:p w:rsidR="001A56AA" w:rsidRPr="00660A6D" w:rsidRDefault="001A56AA" w:rsidP="001A56AA">
                                <m:oMathPara>
                                  <m:oMathParaPr>
                                    <m:jc m:val="left"/>
                                  </m:oMathParaPr>
                                  <m:oMath>
                                    <m:r>
                                      <w:rPr>
                                        <w:rFonts w:ascii="Cambria Math" w:hAnsi="Cambria Math"/>
                                      </w:rPr>
                                      <m:t>0           2            4            6</m:t>
                                    </m:r>
                                  </m:oMath>
                                </m:oMathPara>
                              </w:p>
                            </w:txbxContent>
                          </v:textbox>
                        </v:shape>
                        <v:shape id="Text Box 45" o:spid="_x0000_s1039" type="#_x0000_t202" style="position:absolute;left:3827;top:9356;width:21158;height:265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e9AywgAA&#10;ANsAAAAPAAAAZHJzL2Rvd25yZXYueG1sRE/LasJAFN0L/sNwC+500oAi0VEkIC3FLnxs3N1mrkno&#10;zJ2YmSaxX+8sCl0eznu9HawRHbW+dqzgdZaAIC6crrlUcDnvp0sQPiBrNI5JwYM8bDfj0Roz7Xo+&#10;UncKpYgh7DNUUIXQZFL6oiKLfuYa4sjdXGsxRNiWUrfYx3BrZJokC2mx5thQYUN5RcX36ccq+Mj3&#10;n3j8Su3y1+Rvh9uuuV+uc6UmL8NuBSLQEP7Ff+53rSCN6+OX+APk5gk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p70DLCAAAA2wAAAA8AAAAAAAAAAAAAAAAAlwIAAGRycy9kb3du&#10;cmV2LnhtbFBLBQYAAAAABAAEAPUAAACGAwAAAAA=&#10;" filled="f" stroked="f" strokeweight=".5pt">
                          <v:textbox>
                            <w:txbxContent>
                              <w:p w:rsidR="001A56AA" w:rsidRPr="00660A6D" w:rsidRDefault="001A56AA" w:rsidP="001A56AA">
                                <m:oMathPara>
                                  <m:oMathParaPr>
                                    <m:jc m:val="left"/>
                                  </m:oMathParaPr>
                                  <m:oMath>
                                    <m:r>
                                      <w:rPr>
                                        <w:rFonts w:ascii="Cambria Math" w:hAnsi="Cambria Math"/>
                                      </w:rPr>
                                      <m:t>0           3            6            9</m:t>
                                    </m:r>
                                  </m:oMath>
                                </m:oMathPara>
                              </w:p>
                            </w:txbxContent>
                          </v:textbox>
                        </v:shape>
                        <v:shape id="Text Box 47" o:spid="_x0000_s1040" type="#_x0000_t202" style="position:absolute;top:2977;width:5308;height:2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N3WpxAAA&#10;ANsAAAAPAAAAZHJzL2Rvd25yZXYueG1sRI9Bi8IwFITvwv6H8ARvmlpQpGsUKYiy6EG3l729bZ5t&#10;sXnpNlmt/nojCB6HmfmGmS87U4sLta6yrGA8ikAQ51ZXXCjIvtfDGQjnkTXWlknBjRwsFx+9OSba&#10;XvlAl6MvRICwS1BB6X2TSOnykgy6kW2Ig3eyrUEfZFtI3eI1wE0t4yiaSoMVh4USG0pLys/Hf6Pg&#10;K13v8fAbm9m9Tje706r5y34mSg363eoThKfOv8Ov9lYriMfw/BJ+gFw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Td1qcQAAADbAAAADwAAAAAAAAAAAAAAAACXAgAAZHJzL2Rv&#10;d25yZXYueG1sUEsFBgAAAAAEAAQA9QAAAIgDAAAAAA==&#10;" filled="f" stroked="f" strokeweight=".5pt">
                          <v:textbox>
                            <w:txbxContent>
                              <w:p w:rsidR="001A56AA" w:rsidRPr="000F029F" w:rsidRDefault="001A56AA" w:rsidP="001A56AA">
                                <w:pPr>
                                  <w:jc w:val="center"/>
                                  <w:rPr>
                                    <w:i/>
                                    <w:sz w:val="18"/>
                                    <w:szCs w:val="18"/>
                                  </w:rPr>
                                </w:pPr>
                                <w:r w:rsidRPr="000F029F">
                                  <w:rPr>
                                    <w:i/>
                                    <w:sz w:val="18"/>
                                    <w:szCs w:val="18"/>
                                  </w:rPr>
                                  <w:t>Sugar</w:t>
                                </w:r>
                              </w:p>
                            </w:txbxContent>
                          </v:textbox>
                        </v:shape>
                        <v:shape id="Text Box 80" o:spid="_x0000_s1041" type="#_x0000_t202" style="position:absolute;top:5316;width:5308;height:23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5evewwAA&#10;ANsAAAAPAAAAZHJzL2Rvd25yZXYueG1sRI9Bi8IwFITvgv8hPMGbphYUqUaRguwi7kHXi7dn82yL&#10;zUttotb99UYQ9jjMzDfMfNmaStypcaVlBaNhBII4s7rkXMHhdz2YgnAeWWNlmRQ8ycFy0e3MMdH2&#10;wTu6730uAoRdggoK7+tESpcVZNANbU0cvLNtDPogm1zqBh8BbioZR9FEGiw5LBRYU1pQdtnfjIJN&#10;uv7B3Sk2078q/dqeV/X1cBwr1e+1qxkIT63/D3/a31pBHMP7S/gBcvE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F5evewwAAANsAAAAPAAAAAAAAAAAAAAAAAJcCAABkcnMvZG93&#10;bnJldi54bWxQSwUGAAAAAAQABAD1AAAAhwMAAAAA&#10;" filled="f" stroked="f" strokeweight=".5pt">
                          <v:textbox>
                            <w:txbxContent>
                              <w:p w:rsidR="001A56AA" w:rsidRPr="000F029F" w:rsidRDefault="001A56AA" w:rsidP="001A56AA">
                                <w:pPr>
                                  <w:jc w:val="center"/>
                                  <w:rPr>
                                    <w:i/>
                                    <w:sz w:val="18"/>
                                    <w:szCs w:val="18"/>
                                  </w:rPr>
                                </w:pPr>
                                <w:r>
                                  <w:rPr>
                                    <w:i/>
                                    <w:sz w:val="18"/>
                                    <w:szCs w:val="18"/>
                                  </w:rPr>
                                  <w:t>Flour</w:t>
                                </w:r>
                              </w:p>
                            </w:txbxContent>
                          </v:textbox>
                        </v:shape>
                      </v:group>
                    </v:group>
                  </w:pict>
                </mc:Fallback>
              </mc:AlternateContent>
            </w:r>
            <w:r w:rsidR="001A56AA" w:rsidRPr="001A56AA">
              <w:rPr>
                <w:rStyle w:val="ny-chart-sq-brown"/>
                <w:rFonts w:asciiTheme="majorHAnsi" w:hAnsiTheme="majorHAnsi"/>
                <w:color w:val="auto"/>
              </w:rPr>
              <w:t>21: Getting the Job Done – Speed, Work and Measurement Units</w:t>
            </w:r>
          </w:p>
          <w:p w14:paraId="617D4F99"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22: Getting the Job Done –continued</w:t>
            </w:r>
          </w:p>
          <w:p w14:paraId="1F638BCF"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23: Problem Solving Using Rates, Unit Rates and Conversions</w:t>
            </w:r>
          </w:p>
          <w:p w14:paraId="48F734E7"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24: Percent and Rates per100</w:t>
            </w:r>
          </w:p>
          <w:p w14:paraId="4EB55E4E"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25: A Fraction as a Percent</w:t>
            </w:r>
          </w:p>
          <w:p w14:paraId="1EEFAEC1"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26: Percent of a Quantity</w:t>
            </w:r>
          </w:p>
          <w:p w14:paraId="6C0FE279"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27: Solving Percent Problems</w:t>
            </w:r>
          </w:p>
          <w:p w14:paraId="38703D49" w14:textId="77777777" w:rsidR="001A56AA" w:rsidRP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28: Solving Percent Problems</w:t>
            </w:r>
          </w:p>
          <w:p w14:paraId="5EAA5145" w14:textId="77777777" w:rsidR="001A56AA" w:rsidRDefault="001A56AA" w:rsidP="001A56AA">
            <w:pPr>
              <w:pStyle w:val="ny-paragraph"/>
              <w:rPr>
                <w:rStyle w:val="ny-chart-sq-brown"/>
                <w:rFonts w:asciiTheme="majorHAnsi" w:hAnsiTheme="majorHAnsi"/>
                <w:color w:val="auto"/>
              </w:rPr>
            </w:pPr>
            <w:r w:rsidRPr="001A56AA">
              <w:rPr>
                <w:rStyle w:val="ny-chart-sq-brown"/>
                <w:rFonts w:asciiTheme="majorHAnsi" w:hAnsiTheme="majorHAnsi"/>
                <w:color w:val="auto"/>
              </w:rPr>
              <w:t>29: Solving Percent Problems</w:t>
            </w:r>
          </w:p>
          <w:p w14:paraId="44EBE0C7" w14:textId="46FCB429" w:rsidR="00F01950" w:rsidRPr="00F01950" w:rsidRDefault="00F01950" w:rsidP="001A56AA">
            <w:pPr>
              <w:pStyle w:val="ny-paragraph"/>
              <w:rPr>
                <w:rStyle w:val="ny-chart-sq-brown"/>
                <w:rFonts w:asciiTheme="majorHAnsi" w:hAnsiTheme="majorHAnsi"/>
                <w:b/>
                <w:color w:val="auto"/>
              </w:rPr>
            </w:pPr>
            <w:r>
              <w:rPr>
                <w:rStyle w:val="ny-chart-sq-brown"/>
                <w:rFonts w:asciiTheme="majorHAnsi" w:hAnsiTheme="majorHAnsi"/>
                <w:b/>
                <w:color w:val="auto"/>
              </w:rPr>
              <w:t>Assessment</w:t>
            </w:r>
          </w:p>
        </w:tc>
        <w:tc>
          <w:tcPr>
            <w:tcW w:w="4140" w:type="dxa"/>
          </w:tcPr>
          <w:p w14:paraId="281B022B" w14:textId="77777777" w:rsidR="001A56AA" w:rsidRPr="001A56AA" w:rsidRDefault="001A56AA" w:rsidP="001A56AA">
            <w:pPr>
              <w:pStyle w:val="ny-h4"/>
              <w:rPr>
                <w:rFonts w:asciiTheme="majorHAnsi" w:hAnsiTheme="majorHAnsi" w:cstheme="minorHAnsi"/>
                <w:color w:val="auto"/>
                <w:sz w:val="22"/>
                <w:szCs w:val="22"/>
              </w:rPr>
            </w:pPr>
            <w:r w:rsidRPr="001A56AA">
              <w:rPr>
                <w:rFonts w:asciiTheme="majorHAnsi" w:hAnsiTheme="majorHAnsi"/>
                <w:color w:val="auto"/>
                <w:sz w:val="22"/>
                <w:szCs w:val="22"/>
              </w:rPr>
              <w:lastRenderedPageBreak/>
              <w:t xml:space="preserve">New or Recently Introduced Terms </w:t>
            </w:r>
          </w:p>
          <w:p w14:paraId="2F2EF73A" w14:textId="77777777" w:rsidR="001A56AA" w:rsidRPr="001A56AA" w:rsidRDefault="001A56AA" w:rsidP="001A56AA">
            <w:pPr>
              <w:pStyle w:val="ny-list-bullets"/>
              <w:keepNext/>
              <w:numPr>
                <w:ilvl w:val="0"/>
                <w:numId w:val="0"/>
              </w:numPr>
              <w:ind w:left="36"/>
              <w:rPr>
                <w:rFonts w:asciiTheme="majorHAnsi" w:hAnsiTheme="majorHAnsi"/>
                <w:color w:val="auto"/>
              </w:rPr>
            </w:pPr>
            <w:r w:rsidRPr="001A56AA">
              <w:rPr>
                <w:rFonts w:asciiTheme="majorHAnsi" w:hAnsiTheme="majorHAnsi"/>
                <w:b/>
                <w:color w:val="auto"/>
              </w:rPr>
              <w:t>Ratio</w:t>
            </w:r>
            <w:r w:rsidRPr="001A56AA">
              <w:rPr>
                <w:rFonts w:asciiTheme="majorHAnsi" w:hAnsiTheme="majorHAnsi"/>
                <w:color w:val="auto"/>
              </w:rPr>
              <w:t xml:space="preserve"> (A pair of nonnegative numbers, </w:t>
            </w:r>
            <m:oMath>
              <m:r>
                <w:rPr>
                  <w:rFonts w:ascii="Cambria Math" w:hAnsi="Cambria Math"/>
                  <w:color w:val="auto"/>
                </w:rPr>
                <m:t>A</m:t>
              </m:r>
              <w:proofErr w:type="gramStart"/>
              <m:r>
                <w:rPr>
                  <w:rFonts w:ascii="Cambria Math" w:hAnsi="Cambria Math"/>
                  <w:color w:val="auto"/>
                </w:rPr>
                <m:t>:B</m:t>
              </m:r>
            </m:oMath>
            <w:proofErr w:type="gramEnd"/>
            <w:r w:rsidRPr="001A56AA">
              <w:rPr>
                <w:rFonts w:asciiTheme="majorHAnsi" w:hAnsiTheme="majorHAnsi"/>
                <w:color w:val="auto"/>
              </w:rPr>
              <w:t xml:space="preserve">, where both are not zero, and that are used to indicate that there is a relationship between two quantities such that when there are </w:t>
            </w:r>
            <m:oMath>
              <m:r>
                <w:rPr>
                  <w:rFonts w:ascii="Cambria Math" w:hAnsi="Cambria Math"/>
                  <w:color w:val="auto"/>
                </w:rPr>
                <m:t>A</m:t>
              </m:r>
            </m:oMath>
            <w:r w:rsidRPr="001A56AA">
              <w:rPr>
                <w:rFonts w:asciiTheme="majorHAnsi" w:hAnsiTheme="majorHAnsi"/>
                <w:color w:val="auto"/>
              </w:rPr>
              <w:t xml:space="preserve"> units of one quantity, there are </w:t>
            </w:r>
            <m:oMath>
              <m:r>
                <w:rPr>
                  <w:rFonts w:ascii="Cambria Math" w:hAnsi="Cambria Math"/>
                  <w:color w:val="auto"/>
                </w:rPr>
                <m:t>B</m:t>
              </m:r>
            </m:oMath>
            <w:r w:rsidRPr="001A56AA">
              <w:rPr>
                <w:rFonts w:asciiTheme="majorHAnsi" w:hAnsiTheme="majorHAnsi"/>
                <w:color w:val="auto"/>
              </w:rPr>
              <w:t xml:space="preserve"> units of the second quantity.) </w:t>
            </w:r>
          </w:p>
          <w:p w14:paraId="37CF2A1D" w14:textId="77777777" w:rsidR="001A56AA" w:rsidRPr="001A56AA" w:rsidRDefault="001A56AA" w:rsidP="001A56AA">
            <w:pPr>
              <w:pStyle w:val="ny-list-bullets"/>
              <w:keepNext/>
              <w:numPr>
                <w:ilvl w:val="0"/>
                <w:numId w:val="0"/>
              </w:numPr>
              <w:ind w:left="36"/>
              <w:rPr>
                <w:rFonts w:asciiTheme="majorHAnsi" w:hAnsiTheme="majorHAnsi"/>
                <w:color w:val="auto"/>
              </w:rPr>
            </w:pPr>
            <w:r w:rsidRPr="001A56AA">
              <w:rPr>
                <w:rFonts w:asciiTheme="majorHAnsi" w:hAnsiTheme="majorHAnsi"/>
                <w:b/>
                <w:color w:val="auto"/>
              </w:rPr>
              <w:t>Rate</w:t>
            </w:r>
            <w:r w:rsidRPr="001A56AA">
              <w:rPr>
                <w:rFonts w:asciiTheme="majorHAnsi" w:hAnsiTheme="majorHAnsi"/>
                <w:color w:val="auto"/>
              </w:rPr>
              <w:t xml:space="preserve"> (A rate indicates, for a proportional relationship between two quantities, how many units of one quantity there are for every </w:t>
            </w:r>
            <m:oMath>
              <m:r>
                <w:rPr>
                  <w:rFonts w:ascii="Cambria Math" w:hAnsi="Cambria Math"/>
                  <w:color w:val="auto"/>
                </w:rPr>
                <m:t>1</m:t>
              </m:r>
            </m:oMath>
            <w:r w:rsidRPr="001A56AA">
              <w:rPr>
                <w:rFonts w:asciiTheme="majorHAnsi" w:hAnsiTheme="majorHAnsi"/>
                <w:color w:val="auto"/>
              </w:rPr>
              <w:t xml:space="preserve"> unit of the second quantity.  For a ratio of </w:t>
            </w:r>
            <m:oMath>
              <m:r>
                <w:rPr>
                  <w:rFonts w:ascii="Cambria Math" w:hAnsi="Cambria Math"/>
                  <w:color w:val="auto"/>
                </w:rPr>
                <m:t>A</m:t>
              </m:r>
              <w:proofErr w:type="gramStart"/>
              <m:r>
                <w:rPr>
                  <w:rFonts w:ascii="Cambria Math" w:hAnsi="Cambria Math"/>
                  <w:color w:val="auto"/>
                </w:rPr>
                <m:t>:B</m:t>
              </m:r>
            </m:oMath>
            <w:proofErr w:type="gramEnd"/>
            <w:r w:rsidRPr="001A56AA">
              <w:rPr>
                <w:rFonts w:asciiTheme="majorHAnsi" w:hAnsiTheme="majorHAnsi"/>
                <w:color w:val="auto"/>
              </w:rPr>
              <w:t xml:space="preserve"> between two quantities, the rate is </w:t>
            </w:r>
            <m:oMath>
              <m:r>
                <w:rPr>
                  <w:rFonts w:ascii="Cambria Math" w:hAnsi="Cambria Math"/>
                  <w:color w:val="auto"/>
                </w:rPr>
                <m:t>A/B</m:t>
              </m:r>
            </m:oMath>
            <w:r w:rsidRPr="001A56AA">
              <w:rPr>
                <w:rFonts w:asciiTheme="majorHAnsi" w:hAnsiTheme="majorHAnsi"/>
                <w:color w:val="auto"/>
              </w:rPr>
              <w:t xml:space="preserve"> units of the first quantity per unit of the second quantity.)</w:t>
            </w:r>
          </w:p>
          <w:p w14:paraId="218F5D4C" w14:textId="77777777" w:rsidR="001A56AA" w:rsidRPr="001A56AA" w:rsidRDefault="001A56AA" w:rsidP="001A56AA">
            <w:pPr>
              <w:pStyle w:val="ny-list-bullets"/>
              <w:numPr>
                <w:ilvl w:val="0"/>
                <w:numId w:val="0"/>
              </w:numPr>
              <w:rPr>
                <w:rFonts w:asciiTheme="majorHAnsi" w:hAnsiTheme="majorHAnsi"/>
                <w:color w:val="auto"/>
              </w:rPr>
            </w:pPr>
            <w:r w:rsidRPr="001A56AA">
              <w:rPr>
                <w:rFonts w:asciiTheme="majorHAnsi" w:hAnsiTheme="majorHAnsi"/>
                <w:b/>
                <w:color w:val="auto"/>
              </w:rPr>
              <w:t>Unit Rate</w:t>
            </w:r>
            <w:r w:rsidRPr="001A56AA">
              <w:rPr>
                <w:rFonts w:asciiTheme="majorHAnsi" w:hAnsiTheme="majorHAnsi"/>
                <w:color w:val="auto"/>
              </w:rPr>
              <w:t xml:space="preserve"> (The numeric value of the rate, e.g., in the rate </w:t>
            </w:r>
            <m:oMath>
              <m:r>
                <w:rPr>
                  <w:rFonts w:ascii="Cambria Math" w:hAnsi="Cambria Math"/>
                  <w:color w:val="auto"/>
                </w:rPr>
                <m:t>2.5</m:t>
              </m:r>
            </m:oMath>
            <w:r w:rsidRPr="001A56AA">
              <w:rPr>
                <w:rFonts w:asciiTheme="majorHAnsi" w:hAnsiTheme="majorHAnsi"/>
                <w:color w:val="auto"/>
              </w:rPr>
              <w:t xml:space="preserve"> mph, the unit rate is </w:t>
            </w:r>
            <m:oMath>
              <m:r>
                <w:rPr>
                  <w:rFonts w:ascii="Cambria Math" w:hAnsi="Cambria Math"/>
                  <w:color w:val="auto"/>
                </w:rPr>
                <m:t>2.5</m:t>
              </m:r>
            </m:oMath>
            <w:r w:rsidRPr="001A56AA">
              <w:rPr>
                <w:rFonts w:asciiTheme="majorHAnsi" w:hAnsiTheme="majorHAnsi"/>
                <w:color w:val="auto"/>
              </w:rPr>
              <w:t>.)</w:t>
            </w:r>
          </w:p>
          <w:p w14:paraId="13FB0062" w14:textId="77777777" w:rsidR="001A56AA" w:rsidRPr="001A56AA" w:rsidRDefault="001A56AA" w:rsidP="001A56AA">
            <w:pPr>
              <w:pStyle w:val="ny-list-bullets"/>
              <w:numPr>
                <w:ilvl w:val="0"/>
                <w:numId w:val="0"/>
              </w:numPr>
              <w:rPr>
                <w:rFonts w:asciiTheme="majorHAnsi" w:hAnsiTheme="majorHAnsi"/>
                <w:color w:val="auto"/>
              </w:rPr>
            </w:pPr>
            <w:r w:rsidRPr="001A56AA">
              <w:rPr>
                <w:rFonts w:asciiTheme="majorHAnsi" w:hAnsiTheme="majorHAnsi"/>
                <w:b/>
                <w:color w:val="auto"/>
              </w:rPr>
              <w:t>Value of a Ratio</w:t>
            </w:r>
            <w:r w:rsidRPr="001A56AA">
              <w:rPr>
                <w:rFonts w:asciiTheme="majorHAnsi" w:hAnsiTheme="majorHAnsi"/>
                <w:color w:val="auto"/>
              </w:rPr>
              <w:t xml:space="preserve"> (For the ratio </w:t>
            </w:r>
            <m:oMath>
              <m:r>
                <w:rPr>
                  <w:rFonts w:ascii="Cambria Math" w:hAnsi="Cambria Math"/>
                  <w:color w:val="auto"/>
                </w:rPr>
                <m:t>A</m:t>
              </m:r>
              <w:proofErr w:type="gramStart"/>
              <m:r>
                <w:rPr>
                  <w:rFonts w:ascii="Cambria Math" w:hAnsi="Cambria Math"/>
                  <w:color w:val="auto"/>
                </w:rPr>
                <m:t>:B</m:t>
              </m:r>
            </m:oMath>
            <w:proofErr w:type="gramEnd"/>
            <w:r w:rsidRPr="001A56AA">
              <w:rPr>
                <w:rFonts w:asciiTheme="majorHAnsi" w:hAnsiTheme="majorHAnsi"/>
                <w:color w:val="auto"/>
              </w:rPr>
              <w:t xml:space="preserve">, the value of the ratio is the quotient </w:t>
            </w:r>
            <m:oMath>
              <m:r>
                <w:rPr>
                  <w:rFonts w:ascii="Cambria Math" w:hAnsi="Cambria Math"/>
                  <w:color w:val="auto"/>
                </w:rPr>
                <m:t>A/B</m:t>
              </m:r>
            </m:oMath>
            <w:r w:rsidRPr="001A56AA">
              <w:rPr>
                <w:rFonts w:asciiTheme="majorHAnsi" w:hAnsiTheme="majorHAnsi"/>
                <w:color w:val="auto"/>
              </w:rPr>
              <w:t>.)</w:t>
            </w:r>
          </w:p>
          <w:p w14:paraId="1F4A65ED" w14:textId="77777777" w:rsidR="001A56AA" w:rsidRPr="001A56AA" w:rsidRDefault="001A56AA" w:rsidP="001A56AA">
            <w:pPr>
              <w:pStyle w:val="ny-list-bullets"/>
              <w:numPr>
                <w:ilvl w:val="0"/>
                <w:numId w:val="0"/>
              </w:numPr>
              <w:rPr>
                <w:rFonts w:asciiTheme="majorHAnsi" w:hAnsiTheme="majorHAnsi"/>
                <w:color w:val="auto"/>
              </w:rPr>
            </w:pPr>
            <w:r w:rsidRPr="001A56AA">
              <w:rPr>
                <w:rFonts w:asciiTheme="majorHAnsi" w:hAnsiTheme="majorHAnsi"/>
                <w:b/>
                <w:color w:val="auto"/>
              </w:rPr>
              <w:t>Equivalent Ratios</w:t>
            </w:r>
            <w:r w:rsidRPr="001A56AA">
              <w:rPr>
                <w:rFonts w:asciiTheme="majorHAnsi" w:hAnsiTheme="majorHAnsi"/>
                <w:color w:val="auto"/>
              </w:rPr>
              <w:t xml:space="preserve"> (Ratios that have the same value.)</w:t>
            </w:r>
          </w:p>
          <w:p w14:paraId="04350307" w14:textId="77777777" w:rsidR="001A56AA" w:rsidRPr="001A56AA" w:rsidRDefault="001A56AA" w:rsidP="001A56AA">
            <w:pPr>
              <w:pStyle w:val="ny-list-bullets"/>
              <w:numPr>
                <w:ilvl w:val="0"/>
                <w:numId w:val="0"/>
              </w:numPr>
              <w:rPr>
                <w:rFonts w:asciiTheme="majorHAnsi" w:hAnsiTheme="majorHAnsi"/>
                <w:color w:val="auto"/>
              </w:rPr>
            </w:pPr>
            <w:r w:rsidRPr="001A56AA">
              <w:rPr>
                <w:rFonts w:asciiTheme="majorHAnsi" w:hAnsiTheme="majorHAnsi"/>
                <w:b/>
                <w:color w:val="auto"/>
              </w:rPr>
              <w:t>Percent</w:t>
            </w:r>
            <w:r w:rsidRPr="001A56AA">
              <w:rPr>
                <w:rFonts w:asciiTheme="majorHAnsi" w:hAnsiTheme="majorHAnsi"/>
                <w:color w:val="auto"/>
              </w:rPr>
              <w:t xml:space="preserve"> (Percent of a quantity is a rate per </w:t>
            </w:r>
            <m:oMath>
              <m:r>
                <w:rPr>
                  <w:rFonts w:ascii="Cambria Math" w:hAnsi="Cambria Math"/>
                  <w:color w:val="auto"/>
                </w:rPr>
                <m:t>100</m:t>
              </m:r>
            </m:oMath>
            <w:r w:rsidRPr="001A56AA">
              <w:rPr>
                <w:rFonts w:asciiTheme="majorHAnsi" w:hAnsiTheme="majorHAnsi"/>
                <w:color w:val="auto"/>
              </w:rPr>
              <w:t>.)</w:t>
            </w:r>
          </w:p>
          <w:p w14:paraId="00C1D36D" w14:textId="77777777" w:rsidR="001A56AA" w:rsidRPr="001A56AA" w:rsidRDefault="001A56AA" w:rsidP="001A56AA">
            <w:pPr>
              <w:pStyle w:val="ny-list-bullets"/>
              <w:numPr>
                <w:ilvl w:val="0"/>
                <w:numId w:val="0"/>
              </w:numPr>
              <w:ind w:left="36"/>
              <w:rPr>
                <w:rFonts w:asciiTheme="majorHAnsi" w:hAnsiTheme="majorHAnsi"/>
                <w:color w:val="auto"/>
              </w:rPr>
            </w:pPr>
            <w:r w:rsidRPr="001A56AA">
              <w:rPr>
                <w:rFonts w:asciiTheme="majorHAnsi" w:hAnsiTheme="majorHAnsi"/>
                <w:b/>
                <w:color w:val="auto"/>
              </w:rPr>
              <w:t>Associated Ratios</w:t>
            </w:r>
            <w:r w:rsidRPr="001A56AA">
              <w:rPr>
                <w:rFonts w:asciiTheme="majorHAnsi" w:hAnsiTheme="majorHAnsi"/>
                <w:color w:val="auto"/>
              </w:rPr>
              <w:t xml:space="preserve"> (e.g., if a popular shade of purple is made by mixing </w:t>
            </w:r>
            <m:oMath>
              <m:r>
                <w:rPr>
                  <w:rFonts w:ascii="Cambria Math" w:hAnsi="Cambria Math"/>
                  <w:color w:val="auto"/>
                </w:rPr>
                <m:t>2</m:t>
              </m:r>
            </m:oMath>
            <w:r w:rsidRPr="001A56AA">
              <w:rPr>
                <w:rFonts w:asciiTheme="majorHAnsi" w:hAnsiTheme="majorHAnsi"/>
                <w:color w:val="auto"/>
              </w:rPr>
              <w:t xml:space="preserve"> cups of blue paint for every </w:t>
            </w:r>
            <m:oMath>
              <m:r>
                <w:rPr>
                  <w:rFonts w:ascii="Cambria Math" w:hAnsi="Cambria Math"/>
                  <w:color w:val="auto"/>
                </w:rPr>
                <m:t>3</m:t>
              </m:r>
            </m:oMath>
            <w:r w:rsidRPr="001A56AA">
              <w:rPr>
                <w:rFonts w:asciiTheme="majorHAnsi" w:hAnsiTheme="majorHAnsi"/>
                <w:color w:val="auto"/>
              </w:rPr>
              <w:t xml:space="preserve"> cups of red paint, not only can we say that the ratio of blue paint to red paint in the mixture is </w:t>
            </w:r>
            <m:oMath>
              <m:r>
                <w:rPr>
                  <w:rFonts w:ascii="Cambria Math" w:hAnsi="Cambria Math"/>
                  <w:color w:val="auto"/>
                </w:rPr>
                <m:t>2:3</m:t>
              </m:r>
            </m:oMath>
            <w:r w:rsidRPr="001A56AA">
              <w:rPr>
                <w:rFonts w:asciiTheme="majorHAnsi" w:hAnsiTheme="majorHAnsi"/>
                <w:color w:val="auto"/>
              </w:rPr>
              <w:t>, but we can discuss associated ratios such as the ratio of cups of red paint to cups of blue paint, the ratio of cups of blue paint to total cups of purple paint, the ratio of cups of red paint to total cups of purple paint, etc.)</w:t>
            </w:r>
          </w:p>
          <w:p w14:paraId="26D8B2B3" w14:textId="77777777" w:rsidR="001A56AA" w:rsidRPr="001A56AA" w:rsidRDefault="001A56AA" w:rsidP="001A56AA">
            <w:pPr>
              <w:pStyle w:val="ny-list-bullets"/>
              <w:numPr>
                <w:ilvl w:val="0"/>
                <w:numId w:val="0"/>
              </w:numPr>
              <w:rPr>
                <w:rFonts w:asciiTheme="majorHAnsi" w:hAnsiTheme="majorHAnsi"/>
                <w:color w:val="auto"/>
              </w:rPr>
            </w:pPr>
          </w:p>
          <w:p w14:paraId="624C360C" w14:textId="77777777" w:rsidR="001A56AA" w:rsidRPr="001A56AA" w:rsidRDefault="001A56AA" w:rsidP="001A56AA">
            <w:pPr>
              <w:pStyle w:val="ny-list-bullets"/>
              <w:numPr>
                <w:ilvl w:val="0"/>
                <w:numId w:val="0"/>
              </w:numPr>
              <w:ind w:left="36"/>
              <w:rPr>
                <w:rFonts w:asciiTheme="majorHAnsi" w:hAnsiTheme="majorHAnsi"/>
                <w:color w:val="auto"/>
              </w:rPr>
            </w:pPr>
            <w:r w:rsidRPr="001A56AA">
              <w:rPr>
                <w:rFonts w:asciiTheme="majorHAnsi" w:hAnsiTheme="majorHAnsi"/>
                <w:b/>
                <w:color w:val="auto"/>
              </w:rPr>
              <w:t>Ratio Table</w:t>
            </w:r>
            <w:r w:rsidRPr="001A56AA">
              <w:rPr>
                <w:rFonts w:asciiTheme="majorHAnsi" w:hAnsiTheme="majorHAnsi"/>
                <w:color w:val="auto"/>
              </w:rPr>
              <w:t xml:space="preserve"> (A table listing pairs of numbers that form equivalent ratios; see example under Suggested Tools and Representations.)</w:t>
            </w:r>
          </w:p>
          <w:p w14:paraId="20C25878" w14:textId="77777777" w:rsidR="001A56AA" w:rsidRPr="001A56AA" w:rsidRDefault="001A56AA" w:rsidP="001A56AA">
            <w:pPr>
              <w:pStyle w:val="ny-h4"/>
              <w:rPr>
                <w:rFonts w:asciiTheme="majorHAnsi" w:hAnsiTheme="majorHAnsi" w:cstheme="minorHAnsi"/>
                <w:color w:val="auto"/>
                <w:sz w:val="22"/>
                <w:szCs w:val="22"/>
              </w:rPr>
            </w:pPr>
            <w:r w:rsidRPr="001A56AA">
              <w:rPr>
                <w:rFonts w:asciiTheme="majorHAnsi" w:hAnsiTheme="majorHAnsi"/>
                <w:color w:val="auto"/>
                <w:sz w:val="22"/>
                <w:szCs w:val="22"/>
              </w:rPr>
              <w:t>Familiar</w:t>
            </w:r>
            <w:r w:rsidRPr="001A56AA">
              <w:rPr>
                <w:rFonts w:asciiTheme="majorHAnsi" w:hAnsiTheme="majorHAnsi" w:cstheme="minorHAnsi"/>
                <w:color w:val="auto"/>
                <w:sz w:val="22"/>
                <w:szCs w:val="22"/>
              </w:rPr>
              <w:t xml:space="preserve"> Terms and Symbols</w:t>
            </w:r>
            <w:r w:rsidRPr="001A56AA">
              <w:rPr>
                <w:rStyle w:val="FootnoteReference"/>
                <w:rFonts w:asciiTheme="majorHAnsi" w:hAnsiTheme="majorHAnsi"/>
                <w:color w:val="auto"/>
                <w:sz w:val="22"/>
                <w:szCs w:val="22"/>
              </w:rPr>
              <w:footnoteReference w:id="1"/>
            </w:r>
            <w:r w:rsidRPr="001A56AA">
              <w:rPr>
                <w:rFonts w:asciiTheme="majorHAnsi" w:hAnsiTheme="majorHAnsi" w:cstheme="minorHAnsi"/>
                <w:color w:val="auto"/>
                <w:sz w:val="22"/>
                <w:szCs w:val="22"/>
              </w:rPr>
              <w:t xml:space="preserve"> </w:t>
            </w:r>
          </w:p>
          <w:p w14:paraId="5AC8B72E" w14:textId="77777777" w:rsidR="001A56AA" w:rsidRPr="001A56AA" w:rsidRDefault="001A56AA" w:rsidP="001A56AA">
            <w:pPr>
              <w:pStyle w:val="ny-list-bullets"/>
              <w:numPr>
                <w:ilvl w:val="0"/>
                <w:numId w:val="0"/>
              </w:numPr>
              <w:rPr>
                <w:rFonts w:asciiTheme="majorHAnsi" w:hAnsiTheme="majorHAnsi"/>
                <w:color w:val="auto"/>
              </w:rPr>
            </w:pPr>
            <w:r w:rsidRPr="001A56AA">
              <w:rPr>
                <w:rFonts w:asciiTheme="majorHAnsi" w:hAnsiTheme="majorHAnsi"/>
                <w:color w:val="auto"/>
              </w:rPr>
              <w:t>Convert                           Tape Diagram</w:t>
            </w:r>
          </w:p>
          <w:p w14:paraId="61283367" w14:textId="77777777" w:rsidR="001A56AA" w:rsidRPr="001A56AA" w:rsidRDefault="001A56AA" w:rsidP="001A56AA">
            <w:pPr>
              <w:pStyle w:val="ny-list-bullets"/>
              <w:numPr>
                <w:ilvl w:val="0"/>
                <w:numId w:val="0"/>
              </w:numPr>
              <w:rPr>
                <w:rFonts w:asciiTheme="majorHAnsi" w:hAnsiTheme="majorHAnsi"/>
                <w:color w:val="auto"/>
              </w:rPr>
            </w:pPr>
            <w:r w:rsidRPr="001A56AA">
              <w:rPr>
                <w:rFonts w:asciiTheme="majorHAnsi" w:hAnsiTheme="majorHAnsi"/>
                <w:color w:val="auto"/>
              </w:rPr>
              <w:t>Coordinate Plane          Equation</w:t>
            </w:r>
          </w:p>
          <w:p w14:paraId="5E48F27F" w14:textId="77777777" w:rsidR="001A56AA" w:rsidRPr="001A56AA" w:rsidRDefault="001A56AA" w:rsidP="001A56AA">
            <w:pPr>
              <w:pStyle w:val="ny-h2"/>
              <w:rPr>
                <w:rFonts w:asciiTheme="majorHAnsi" w:hAnsiTheme="majorHAnsi"/>
                <w:b/>
                <w:color w:val="auto"/>
                <w:sz w:val="22"/>
                <w:szCs w:val="22"/>
              </w:rPr>
            </w:pPr>
            <w:r w:rsidRPr="001A56AA">
              <w:rPr>
                <w:rFonts w:asciiTheme="majorHAnsi" w:hAnsiTheme="majorHAnsi"/>
                <w:b/>
                <w:color w:val="auto"/>
                <w:sz w:val="22"/>
                <w:szCs w:val="22"/>
              </w:rPr>
              <w:t>Suggested Tools and Representations</w:t>
            </w:r>
          </w:p>
          <w:p w14:paraId="2F8BEA8C"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r w:rsidRPr="001A56AA">
              <w:rPr>
                <w:rFonts w:asciiTheme="majorHAnsi" w:eastAsia="Myriad Pro" w:hAnsiTheme="majorHAnsi" w:cstheme="minorHAnsi"/>
              </w:rPr>
              <w:t xml:space="preserve">Tape Diagrams (See example to the right)         </w:t>
            </w:r>
          </w:p>
          <w:p w14:paraId="25B1D2BB"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r w:rsidRPr="001A56AA">
              <w:rPr>
                <w:rFonts w:asciiTheme="majorHAnsi" w:eastAsia="Myriad Pro" w:hAnsiTheme="majorHAnsi" w:cstheme="minorHAnsi"/>
              </w:rPr>
              <w:t>Double Number Line Diagrams (See example below.)</w:t>
            </w:r>
          </w:p>
          <w:p w14:paraId="31EE098E"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13F15A37"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2D1EAA5A"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0C7A0548"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402952AE"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0C55A78B"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4D093A2A" w14:textId="77777777" w:rsidR="0019488D" w:rsidRDefault="0019488D" w:rsidP="001A56AA">
            <w:pPr>
              <w:tabs>
                <w:tab w:val="num" w:pos="800"/>
              </w:tabs>
              <w:spacing w:before="60" w:after="60" w:line="260" w:lineRule="exact"/>
              <w:rPr>
                <w:rFonts w:asciiTheme="majorHAnsi" w:eastAsia="Myriad Pro" w:hAnsiTheme="majorHAnsi" w:cstheme="minorHAnsi"/>
              </w:rPr>
            </w:pPr>
          </w:p>
          <w:p w14:paraId="76093FB6"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r w:rsidRPr="001A56AA">
              <w:rPr>
                <w:rFonts w:asciiTheme="majorHAnsi" w:hAnsiTheme="majorHAnsi"/>
                <w:b/>
                <w:noProof/>
              </w:rPr>
              <mc:AlternateContent>
                <mc:Choice Requires="wpg">
                  <w:drawing>
                    <wp:anchor distT="0" distB="0" distL="114300" distR="114300" simplePos="0" relativeHeight="251659264" behindDoc="0" locked="0" layoutInCell="1" allowOverlap="1" wp14:anchorId="55A58677" wp14:editId="4A2456DA">
                      <wp:simplePos x="0" y="0"/>
                      <wp:positionH relativeFrom="column">
                        <wp:posOffset>337820</wp:posOffset>
                      </wp:positionH>
                      <wp:positionV relativeFrom="paragraph">
                        <wp:posOffset>137160</wp:posOffset>
                      </wp:positionV>
                      <wp:extent cx="1854835" cy="1583690"/>
                      <wp:effectExtent l="0" t="0" r="0" b="41910"/>
                      <wp:wrapNone/>
                      <wp:docPr id="325" name="Group 325"/>
                      <wp:cNvGraphicFramePr/>
                      <a:graphic xmlns:a="http://schemas.openxmlformats.org/drawingml/2006/main">
                        <a:graphicData uri="http://schemas.microsoft.com/office/word/2010/wordprocessingGroup">
                          <wpg:wgp>
                            <wpg:cNvGrpSpPr/>
                            <wpg:grpSpPr>
                              <a:xfrm>
                                <a:off x="0" y="0"/>
                                <a:ext cx="1854835" cy="1583690"/>
                                <a:chOff x="0" y="0"/>
                                <a:chExt cx="1854835" cy="1583690"/>
                              </a:xfrm>
                            </wpg:grpSpPr>
                            <wpg:grpSp>
                              <wpg:cNvPr id="326" name="Group 99"/>
                              <wpg:cNvGrpSpPr>
                                <a:grpSpLocks/>
                              </wpg:cNvGrpSpPr>
                              <wpg:grpSpPr bwMode="auto">
                                <a:xfrm>
                                  <a:off x="467995" y="319405"/>
                                  <a:ext cx="916940" cy="1264285"/>
                                  <a:chOff x="0" y="0"/>
                                  <a:chExt cx="9170" cy="12650"/>
                                </a:xfrm>
                              </wpg:grpSpPr>
                              <wps:wsp>
                                <wps:cNvPr id="327" name="Text Box 315"/>
                                <wps:cNvSpPr txBox="1">
                                  <a:spLocks noChangeArrowheads="1"/>
                                </wps:cNvSpPr>
                                <wps:spPr bwMode="auto">
                                  <a:xfrm>
                                    <a:off x="3868" y="0"/>
                                    <a:ext cx="5302" cy="2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5C88062" w14:textId="77777777" w:rsidR="001A56AA" w:rsidRPr="000F029F" w:rsidRDefault="001A56AA" w:rsidP="001A56AA">
                                      <w:pPr>
                                        <w:jc w:val="center"/>
                                        <w:rPr>
                                          <w:i/>
                                          <w:sz w:val="18"/>
                                          <w:szCs w:val="18"/>
                                        </w:rPr>
                                      </w:pPr>
                                      <w:r>
                                        <w:rPr>
                                          <w:i/>
                                          <w:sz w:val="18"/>
                                          <w:szCs w:val="18"/>
                                        </w:rPr>
                                        <w:t>Flour</w:t>
                                      </w:r>
                                    </w:p>
                                  </w:txbxContent>
                                </wps:txbx>
                                <wps:bodyPr rot="0" vert="horz" wrap="square" lIns="91440" tIns="45720" rIns="91440" bIns="45720" anchor="t" anchorCtr="0" upright="1">
                                  <a:noAutofit/>
                                </wps:bodyPr>
                              </wps:wsp>
                              <wps:wsp>
                                <wps:cNvPr id="328" name="Straight Connector 90"/>
                                <wps:cNvCnPr/>
                                <wps:spPr bwMode="auto">
                                  <a:xfrm>
                                    <a:off x="4611" y="312"/>
                                    <a:ext cx="0" cy="12338"/>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329" name="Straight Connector 313"/>
                                <wps:cNvCnPr/>
                                <wps:spPr bwMode="auto">
                                  <a:xfrm>
                                    <a:off x="468" y="2032"/>
                                    <a:ext cx="823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30" name="Text Box 314"/>
                                <wps:cNvSpPr txBox="1">
                                  <a:spLocks noChangeArrowheads="1"/>
                                </wps:cNvSpPr>
                                <wps:spPr bwMode="auto">
                                  <a:xfrm>
                                    <a:off x="0" y="0"/>
                                    <a:ext cx="5302" cy="2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70B77A5" w14:textId="77777777" w:rsidR="001A56AA" w:rsidRPr="000F029F" w:rsidRDefault="001A56AA" w:rsidP="001A56AA">
                                      <w:pPr>
                                        <w:jc w:val="center"/>
                                        <w:rPr>
                                          <w:i/>
                                          <w:sz w:val="18"/>
                                          <w:szCs w:val="18"/>
                                        </w:rPr>
                                      </w:pPr>
                                      <w:r w:rsidRPr="000F029F">
                                        <w:rPr>
                                          <w:i/>
                                          <w:sz w:val="18"/>
                                          <w:szCs w:val="18"/>
                                        </w:rPr>
                                        <w:t>Sugar</w:t>
                                      </w:r>
                                    </w:p>
                                  </w:txbxContent>
                                </wps:txbx>
                                <wps:bodyPr rot="0" vert="horz" wrap="square" lIns="91440" tIns="45720" rIns="91440" bIns="45720" anchor="t" anchorCtr="0" upright="1">
                                  <a:noAutofit/>
                                </wps:bodyPr>
                              </wps:wsp>
                              <wps:wsp>
                                <wps:cNvPr id="331" name="Text Box 316"/>
                                <wps:cNvSpPr txBox="1">
                                  <a:spLocks noChangeArrowheads="1"/>
                                </wps:cNvSpPr>
                                <wps:spPr bwMode="auto">
                                  <a:xfrm>
                                    <a:off x="1641" y="2344"/>
                                    <a:ext cx="2114" cy="2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059C489" w14:textId="77777777" w:rsidR="001A56AA" w:rsidRPr="007901DE" w:rsidRDefault="001A56AA" w:rsidP="001A56AA">
                                      <w:pPr>
                                        <w:jc w:val="center"/>
                                        <w:rPr>
                                          <w:rFonts w:ascii="Cambria Math" w:hAnsi="Cambria Math"/>
                                          <w:sz w:val="20"/>
                                          <w:szCs w:val="20"/>
                                          <w:oMath/>
                                        </w:rPr>
                                      </w:pPr>
                                      <m:oMathPara>
                                        <m:oMath>
                                          <m:r>
                                            <w:rPr>
                                              <w:rFonts w:ascii="Cambria Math" w:hAnsi="Cambria Math"/>
                                              <w:sz w:val="20"/>
                                              <w:szCs w:val="20"/>
                                            </w:rPr>
                                            <m:t>2</m:t>
                                          </m:r>
                                        </m:oMath>
                                      </m:oMathPara>
                                    </w:p>
                                  </w:txbxContent>
                                </wps:txbx>
                                <wps:bodyPr rot="0" vert="horz" wrap="square" lIns="91440" tIns="45720" rIns="91440" bIns="45720" anchor="t" anchorCtr="0" upright="1">
                                  <a:noAutofit/>
                                </wps:bodyPr>
                              </wps:wsp>
                              <wps:wsp>
                                <wps:cNvPr id="332" name="Text Box 317"/>
                                <wps:cNvSpPr txBox="1">
                                  <a:spLocks noChangeArrowheads="1"/>
                                </wps:cNvSpPr>
                                <wps:spPr bwMode="auto">
                                  <a:xfrm>
                                    <a:off x="1641" y="4845"/>
                                    <a:ext cx="2114" cy="2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9008C8D" w14:textId="77777777" w:rsidR="001A56AA" w:rsidRPr="007901DE" w:rsidRDefault="001A56AA" w:rsidP="001A56AA">
                                      <w:pPr>
                                        <w:jc w:val="center"/>
                                        <w:rPr>
                                          <w:rFonts w:ascii="Cambria Math" w:hAnsi="Cambria Math"/>
                                          <w:sz w:val="20"/>
                                          <w:szCs w:val="20"/>
                                          <w:oMath/>
                                        </w:rPr>
                                      </w:pPr>
                                      <m:oMathPara>
                                        <m:oMath>
                                          <m:r>
                                            <w:rPr>
                                              <w:rFonts w:ascii="Cambria Math" w:hAnsi="Cambria Math"/>
                                              <w:sz w:val="20"/>
                                              <w:szCs w:val="20"/>
                                            </w:rPr>
                                            <m:t>4</m:t>
                                          </m:r>
                                        </m:oMath>
                                      </m:oMathPara>
                                    </w:p>
                                  </w:txbxContent>
                                </wps:txbx>
                                <wps:bodyPr rot="0" vert="horz" wrap="square" lIns="91440" tIns="45720" rIns="91440" bIns="45720" anchor="t" anchorCtr="0" upright="1">
                                  <a:noAutofit/>
                                </wps:bodyPr>
                              </wps:wsp>
                              <wps:wsp>
                                <wps:cNvPr id="333" name="Text Box 318"/>
                                <wps:cNvSpPr txBox="1">
                                  <a:spLocks noChangeArrowheads="1"/>
                                </wps:cNvSpPr>
                                <wps:spPr bwMode="auto">
                                  <a:xfrm>
                                    <a:off x="1641" y="7307"/>
                                    <a:ext cx="2114" cy="2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7120A8" w14:textId="77777777" w:rsidR="001A56AA" w:rsidRPr="007901DE" w:rsidRDefault="001A56AA" w:rsidP="001A56AA">
                                      <w:pPr>
                                        <w:jc w:val="center"/>
                                        <w:rPr>
                                          <w:rFonts w:ascii="Cambria Math" w:hAnsi="Cambria Math"/>
                                          <w:sz w:val="20"/>
                                          <w:szCs w:val="20"/>
                                          <w:oMath/>
                                        </w:rPr>
                                      </w:pPr>
                                      <m:oMathPara>
                                        <m:oMath>
                                          <m:r>
                                            <w:rPr>
                                              <w:rFonts w:ascii="Cambria Math" w:hAnsi="Cambria Math"/>
                                              <w:sz w:val="20"/>
                                              <w:szCs w:val="20"/>
                                            </w:rPr>
                                            <m:t>6</m:t>
                                          </m:r>
                                        </m:oMath>
                                      </m:oMathPara>
                                    </w:p>
                                  </w:txbxContent>
                                </wps:txbx>
                                <wps:bodyPr rot="0" vert="horz" wrap="square" lIns="91440" tIns="45720" rIns="91440" bIns="45720" anchor="t" anchorCtr="0" upright="1">
                                  <a:noAutofit/>
                                </wps:bodyPr>
                              </wps:wsp>
                              <wps:wsp>
                                <wps:cNvPr id="334" name="Text Box 319"/>
                                <wps:cNvSpPr txBox="1">
                                  <a:spLocks noChangeArrowheads="1"/>
                                </wps:cNvSpPr>
                                <wps:spPr bwMode="auto">
                                  <a:xfrm>
                                    <a:off x="5314" y="2344"/>
                                    <a:ext cx="2115" cy="2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861687" w14:textId="77777777" w:rsidR="001A56AA" w:rsidRPr="007901DE" w:rsidRDefault="001A56AA" w:rsidP="001A56AA">
                                      <w:pPr>
                                        <w:jc w:val="center"/>
                                        <w:rPr>
                                          <w:rFonts w:ascii="Cambria Math" w:hAnsi="Cambria Math"/>
                                          <w:sz w:val="20"/>
                                          <w:szCs w:val="20"/>
                                          <w:oMath/>
                                        </w:rPr>
                                      </w:pPr>
                                      <m:oMathPara>
                                        <m:oMath>
                                          <m:r>
                                            <w:rPr>
                                              <w:rFonts w:ascii="Cambria Math" w:hAnsi="Cambria Math"/>
                                              <w:sz w:val="20"/>
                                              <w:szCs w:val="20"/>
                                            </w:rPr>
                                            <m:t>3</m:t>
                                          </m:r>
                                        </m:oMath>
                                      </m:oMathPara>
                                    </w:p>
                                  </w:txbxContent>
                                </wps:txbx>
                                <wps:bodyPr rot="0" vert="horz" wrap="square" lIns="91440" tIns="45720" rIns="91440" bIns="45720" anchor="t" anchorCtr="0" upright="1">
                                  <a:noAutofit/>
                                </wps:bodyPr>
                              </wps:wsp>
                              <wps:wsp>
                                <wps:cNvPr id="335" name="Text Box 97"/>
                                <wps:cNvSpPr txBox="1">
                                  <a:spLocks noChangeArrowheads="1"/>
                                </wps:cNvSpPr>
                                <wps:spPr bwMode="auto">
                                  <a:xfrm>
                                    <a:off x="5314" y="4845"/>
                                    <a:ext cx="2115" cy="2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438137" w14:textId="77777777" w:rsidR="001A56AA" w:rsidRPr="007901DE" w:rsidRDefault="001A56AA" w:rsidP="001A56AA">
                                      <w:pPr>
                                        <w:jc w:val="center"/>
                                        <w:rPr>
                                          <w:rFonts w:ascii="Cambria Math" w:hAnsi="Cambria Math"/>
                                          <w:sz w:val="20"/>
                                          <w:szCs w:val="20"/>
                                          <w:oMath/>
                                        </w:rPr>
                                      </w:pPr>
                                      <m:oMathPara>
                                        <m:oMath>
                                          <m:r>
                                            <w:rPr>
                                              <w:rFonts w:ascii="Cambria Math" w:hAnsi="Cambria Math"/>
                                              <w:sz w:val="20"/>
                                              <w:szCs w:val="20"/>
                                            </w:rPr>
                                            <m:t>6</m:t>
                                          </m:r>
                                        </m:oMath>
                                      </m:oMathPara>
                                    </w:p>
                                  </w:txbxContent>
                                </wps:txbx>
                                <wps:bodyPr rot="0" vert="horz" wrap="square" lIns="91440" tIns="45720" rIns="91440" bIns="45720" anchor="t" anchorCtr="0" upright="1">
                                  <a:noAutofit/>
                                </wps:bodyPr>
                              </wps:wsp>
                              <wps:wsp>
                                <wps:cNvPr id="336" name="Text Box 98"/>
                                <wps:cNvSpPr txBox="1">
                                  <a:spLocks noChangeArrowheads="1"/>
                                </wps:cNvSpPr>
                                <wps:spPr bwMode="auto">
                                  <a:xfrm>
                                    <a:off x="5314" y="7307"/>
                                    <a:ext cx="2115" cy="2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6CF9C2B" w14:textId="77777777" w:rsidR="001A56AA" w:rsidRPr="007901DE" w:rsidRDefault="001A56AA" w:rsidP="001A56AA">
                                      <w:pPr>
                                        <w:jc w:val="center"/>
                                        <w:rPr>
                                          <w:rFonts w:ascii="Cambria Math" w:hAnsi="Cambria Math"/>
                                          <w:sz w:val="20"/>
                                          <w:szCs w:val="20"/>
                                          <w:oMath/>
                                        </w:rPr>
                                      </w:pPr>
                                      <m:oMathPara>
                                        <m:oMath>
                                          <m:r>
                                            <w:rPr>
                                              <w:rFonts w:ascii="Cambria Math" w:hAnsi="Cambria Math"/>
                                              <w:sz w:val="20"/>
                                              <w:szCs w:val="20"/>
                                            </w:rPr>
                                            <m:t>9</m:t>
                                          </m:r>
                                        </m:oMath>
                                      </m:oMathPara>
                                    </w:p>
                                  </w:txbxContent>
                                </wps:txbx>
                                <wps:bodyPr rot="0" vert="horz" wrap="square" lIns="91440" tIns="45720" rIns="91440" bIns="45720" anchor="t" anchorCtr="0" upright="1">
                                  <a:noAutofit/>
                                </wps:bodyPr>
                              </wps:wsp>
                            </wpg:grpSp>
                            <wps:wsp>
                              <wps:cNvPr id="337" name="Text Box 100"/>
                              <wps:cNvSpPr txBox="1">
                                <a:spLocks noChangeArrowheads="1"/>
                              </wps:cNvSpPr>
                              <wps:spPr bwMode="auto">
                                <a:xfrm>
                                  <a:off x="0" y="0"/>
                                  <a:ext cx="185483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510C8C5" w14:textId="77777777" w:rsidR="001A56AA" w:rsidRPr="00F622D8" w:rsidRDefault="001A56AA" w:rsidP="001A56AA">
                                    <w:pPr>
                                      <w:jc w:val="center"/>
                                      <w:rPr>
                                        <w:i/>
                                        <w:sz w:val="20"/>
                                        <w:szCs w:val="20"/>
                                        <w:u w:val="single"/>
                                      </w:rPr>
                                    </w:pPr>
                                    <w:r>
                                      <w:rPr>
                                        <w:i/>
                                        <w:sz w:val="20"/>
                                        <w:szCs w:val="20"/>
                                        <w:u w:val="single"/>
                                      </w:rPr>
                                      <w:t>Ratio Table</w:t>
                                    </w:r>
                                  </w:p>
                                </w:txbxContent>
                              </wps:txbx>
                              <wps:bodyPr rot="0" vert="horz" wrap="square" lIns="91440" tIns="45720" rIns="91440" bIns="45720" anchor="t" anchorCtr="0" upright="1">
                                <a:noAutofit/>
                              </wps:bodyPr>
                            </wps:wsp>
                          </wpg:wgp>
                        </a:graphicData>
                      </a:graphic>
                    </wp:anchor>
                  </w:drawing>
                </mc:Choice>
                <mc:Fallback>
                  <w:pict>
                    <v:group id="Group 325" o:spid="_x0000_s1042" style="position:absolute;margin-left:26.6pt;margin-top:10.8pt;width:146.05pt;height:124.7pt;z-index:251659264" coordsize="1854835,15836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">
                      <v:group id="Group 99" o:spid="_x0000_s1043" style="position:absolute;left:467995;top:319405;width:916940;height:1264285" coordsize="9170,126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NEJUyxAAAANwAAAAP&#10;AAAAAAAAAAAAAAAAAKkCAABkcnMvZG93bnJldi54bWxQSwUGAAAAAAQABAD6AAAAmgMAAAAA&#10;">
                        <v:shape id="Text Box 315" o:spid="_x0000_s1044" type="#_x0000_t202" style="position:absolute;left:3868;width:5302;height:23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DKD2xwAA&#10;ANwAAAAPAAAAZHJzL2Rvd25yZXYueG1sRI/Na8JAFMTvQv+H5RV6001TWiVmFQlIRdqDHxdvz+zL&#10;B2bfptmtpv3rXUHwOMzMb5h03ptGnKlztWUFr6MIBHFudc2lgv1uOZyAcB5ZY2OZFPyRg/nsaZBi&#10;ou2FN3Te+lIECLsEFVTet4mULq/IoBvZljh4he0M+iC7UuoOLwFuGhlH0Yc0WHNYqLClrKL8tP01&#10;CtbZ8hs3x9hM/pvs86tYtD/7w7tSL8/9YgrCU+8f4Xt7pRW8xWO4nQlHQM6u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AAyg9scAAADcAAAADwAAAAAAAAAAAAAAAACXAgAAZHJz&#10;L2Rvd25yZXYueG1sUEsFBgAAAAAEAAQA9QAAAIsDAAAAAA==&#10;" filled="f" stroked="f" strokeweight=".5pt">
                          <v:textbox>
                            <w:txbxContent>
                              <w:p w:rsidR="001A56AA" w:rsidRPr="000F029F" w:rsidRDefault="001A56AA" w:rsidP="001A56AA">
                                <w:pPr>
                                  <w:jc w:val="center"/>
                                  <w:rPr>
                                    <w:i/>
                                    <w:sz w:val="18"/>
                                    <w:szCs w:val="18"/>
                                  </w:rPr>
                                </w:pPr>
                                <w:r>
                                  <w:rPr>
                                    <w:i/>
                                    <w:sz w:val="18"/>
                                    <w:szCs w:val="18"/>
                                  </w:rPr>
                                  <w:t>Flour</w:t>
                                </w:r>
                              </w:p>
                            </w:txbxContent>
                          </v:textbox>
                        </v:shape>
                        <v:line id="Straight Connector 90" o:spid="_x0000_s1045" style="position:absolute;visibility:visible;mso-wrap-style:square" from="4611,312" to="4611,126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F9S8MAAADcAAAADwAAAGRycy9kb3ducmV2LnhtbESPTW/CMAyG75P2HyIj7TZSQENQCGia&#10;Nm1iJ77uVmPaisYpSQbZv58PSDtar9/Hfpbr7Dp1pRBbzwZGwwIUceVty7WBw/7jeQYqJmSLnWcy&#10;8EsR1qvHhyWW1t94S9ddqpVAOJZooEmpL7WOVUMO49D3xJKdfHCYZAy1tgFvAnedHhfFVDtsWS40&#10;2NNbQ9V59+OEMjpenP48z/G4Cd/hfTLNL/lizNMgvy5AJcrpf/ne/rIGJmP5VmREBPTq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uRfUvDAAAA3AAAAA8AAAAAAAAAAAAA&#10;AAAAoQIAAGRycy9kb3ducmV2LnhtbFBLBQYAAAAABAAEAPkAAACRAwAAAAA=&#10;" strokecolor="black [3040]"/>
                        <v:line id="Straight Connector 313" o:spid="_x0000_s1046" style="position:absolute;visibility:visible;mso-wrap-style:square" from="468,2032" to="8698,203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GuXZMYAAADcAAAADwAAAGRycy9kb3ducmV2LnhtbESPT2vCQBTE7wW/w/KE3urGSI1GVwmC&#10;0D8nreL1kX0mabNvw+42pv303UKhx2FmfsOst4NpRU/ON5YVTCcJCOLS6oYrBae3/cMChA/IGlvL&#10;pOCLPGw3o7s15tre+ED9MVQiQtjnqKAOocul9GVNBv3EdsTRu1pnMETpKqkd3iLctDJNkrk02HBc&#10;qLGjXU3lx/HTKFiUL++uyIrn6eO5y7779HW+v2RK3Y+HYgUi0BD+w3/tJ61gli7h90w8AnLzA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Oxrl2TGAAAA3AAAAA8AAAAAAAAA&#10;AAAAAAAAoQIAAGRycy9kb3ducmV2LnhtbFBLBQYAAAAABAAEAPkAAACUAwAAAAA=&#10;" strokecolor="black [3213]"/>
                        <v:shape id="Text Box 314" o:spid="_x0000_s1047" type="#_x0000_t202" style="position:absolute;width:5302;height:23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PK5fwgAA&#10;ANwAAAAPAAAAZHJzL2Rvd25yZXYueG1sRE/LisIwFN0L/kO4gjtNRxmRjqlIQRTRhY6b2d1pbh9M&#10;c1ObqHW+3iwEl4fzXiw7U4sbta6yrOBjHIEgzqyuuFBw/l6P5iCcR9ZYWyYFD3KwTPq9Bcba3vlI&#10;t5MvRAhhF6OC0vsmltJlJRl0Y9sQBy63rUEfYFtI3eI9hJtaTqJoJg1WHBpKbCgtKfs7XY2CXbo+&#10;4PF3Yub/dbrZ56vmcv75VGo46FZfIDx1/i1+ubdawXQa5ocz4QjI5Ak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o8rl/CAAAA3AAAAA8AAAAAAAAAAAAAAAAAlwIAAGRycy9kb3du&#10;cmV2LnhtbFBLBQYAAAAABAAEAPUAAACGAwAAAAA=&#10;" filled="f" stroked="f" strokeweight=".5pt">
                          <v:textbox>
                            <w:txbxContent>
                              <w:p w:rsidR="001A56AA" w:rsidRPr="000F029F" w:rsidRDefault="001A56AA" w:rsidP="001A56AA">
                                <w:pPr>
                                  <w:jc w:val="center"/>
                                  <w:rPr>
                                    <w:i/>
                                    <w:sz w:val="18"/>
                                    <w:szCs w:val="18"/>
                                  </w:rPr>
                                </w:pPr>
                                <w:r w:rsidRPr="000F029F">
                                  <w:rPr>
                                    <w:i/>
                                    <w:sz w:val="18"/>
                                    <w:szCs w:val="18"/>
                                  </w:rPr>
                                  <w:t>Sugar</w:t>
                                </w:r>
                              </w:p>
                            </w:txbxContent>
                          </v:textbox>
                        </v:shape>
                        <v:shape id="Text Box 316" o:spid="_x0000_s1048" type="#_x0000_t202" style="position:absolute;left:1641;top:2344;width:2114;height:2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cAvExgAA&#10;ANwAAAAPAAAAZHJzL2Rvd25yZXYueG1sRI9Pi8IwFMTvgt8hPGFvmqq4lK5RpCAuogf/XLy9bZ5t&#10;sXmpTdS6n34jLHgcZuY3zHTemkrcqXGlZQXDQQSCOLO65FzB8bDsxyCcR9ZYWSYFT3Iwn3U7U0y0&#10;ffCO7nufiwBhl6CCwvs6kdJlBRl0A1sTB+9sG4M+yCaXusFHgJtKjqLoUxosOSwUWFNaUHbZ34yC&#10;dbrc4u5nZOLfKl1tzov6ejxNlProtYsvEJ5a/w7/t7+1gvF4CK8z4QjI2R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lcAvExgAAANwAAAAPAAAAAAAAAAAAAAAAAJcCAABkcnMv&#10;ZG93bnJldi54bWxQSwUGAAAAAAQABAD1AAAAigMAAAAA&#10;" filled="f" stroked="f" strokeweight=".5pt">
                          <v:textbox>
                            <w:txbxContent>
                              <w:p w:rsidR="001A56AA" w:rsidRPr="007901DE" w:rsidRDefault="001A56AA" w:rsidP="001A56AA">
                                <w:pPr>
                                  <w:jc w:val="center"/>
                                  <w:rPr>
                                    <w:rFonts w:ascii="Cambria Math" w:hAnsi="Cambria Math"/>
                                    <w:sz w:val="20"/>
                                    <w:szCs w:val="20"/>
                                    <w:oMath/>
                                  </w:rPr>
                                </w:pPr>
                                <m:oMathPara>
                                  <m:oMath>
                                    <m:r>
                                      <w:rPr>
                                        <w:rFonts w:ascii="Cambria Math" w:hAnsi="Cambria Math"/>
                                        <w:sz w:val="20"/>
                                        <w:szCs w:val="20"/>
                                      </w:rPr>
                                      <m:t>2</m:t>
                                    </m:r>
                                  </m:oMath>
                                </m:oMathPara>
                              </w:p>
                            </w:txbxContent>
                          </v:textbox>
                        </v:shape>
                        <v:shape id="Text Box 317" o:spid="_x0000_s1049" type="#_x0000_t202" style="position:absolute;left:1641;top:4845;width:2114;height:2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opWzxwAA&#10;ANwAAAAPAAAAZHJzL2Rvd25yZXYueG1sRI/NasMwEITvhb6D2EJvjVyblOBECcFgUkpyyM+lt621&#10;sU2slWspttunrwKFHIeZ+YZZrEbTiJ46V1tW8DqJQBAXVtdcKjgd85cZCOeRNTaWScEPOVgtHx8W&#10;mGo78J76gy9FgLBLUUHlfZtK6YqKDLqJbYmDd7adQR9kV0rd4RDgppFxFL1JgzWHhQpbyioqLoer&#10;UfCR5Tvcf8Vm9ttkm+153X6fPqdKPT+N6zkIT6O/h//b71pBksRwOxOOgFz+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laKVs8cAAADcAAAADwAAAAAAAAAAAAAAAACXAgAAZHJz&#10;L2Rvd25yZXYueG1sUEsFBgAAAAAEAAQA9QAAAIsDAAAAAA==&#10;" filled="f" stroked="f" strokeweight=".5pt">
                          <v:textbox>
                            <w:txbxContent>
                              <w:p w:rsidR="001A56AA" w:rsidRPr="007901DE" w:rsidRDefault="001A56AA" w:rsidP="001A56AA">
                                <w:pPr>
                                  <w:jc w:val="center"/>
                                  <w:rPr>
                                    <w:rFonts w:ascii="Cambria Math" w:hAnsi="Cambria Math"/>
                                    <w:sz w:val="20"/>
                                    <w:szCs w:val="20"/>
                                    <w:oMath/>
                                  </w:rPr>
                                </w:pPr>
                                <m:oMathPara>
                                  <m:oMath>
                                    <m:r>
                                      <w:rPr>
                                        <w:rFonts w:ascii="Cambria Math" w:hAnsi="Cambria Math"/>
                                        <w:sz w:val="20"/>
                                        <w:szCs w:val="20"/>
                                      </w:rPr>
                                      <m:t>4</m:t>
                                    </m:r>
                                  </m:oMath>
                                </m:oMathPara>
                              </w:p>
                            </w:txbxContent>
                          </v:textbox>
                        </v:shape>
                        <v:shape id="Text Box 318" o:spid="_x0000_s1050" type="#_x0000_t202" style="position:absolute;left:1641;top:7307;width:2114;height:2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7jAoxwAA&#10;ANwAAAAPAAAAZHJzL2Rvd25yZXYueG1sRI/NasMwEITvhb6D2EJvjVyblOBECcFgUkpyyM+lt621&#10;sU2slWspttunrwKFHIeZ+YZZrEbTiJ46V1tW8DqJQBAXVtdcKjgd85cZCOeRNTaWScEPOVgtHx8W&#10;mGo78J76gy9FgLBLUUHlfZtK6YqKDLqJbYmDd7adQR9kV0rd4RDgppFxFL1JgzWHhQpbyioqLoer&#10;UfCR5Tvcf8Vm9ttkm+153X6fPqdKPT+N6zkIT6O/h//b71pBkiRwOxOOgFz+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u4wKMcAAADcAAAADwAAAAAAAAAAAAAAAACXAgAAZHJz&#10;L2Rvd25yZXYueG1sUEsFBgAAAAAEAAQA9QAAAIsDAAAAAA==&#10;" filled="f" stroked="f" strokeweight=".5pt">
                          <v:textbox>
                            <w:txbxContent>
                              <w:p w:rsidR="001A56AA" w:rsidRPr="007901DE" w:rsidRDefault="001A56AA" w:rsidP="001A56AA">
                                <w:pPr>
                                  <w:jc w:val="center"/>
                                  <w:rPr>
                                    <w:rFonts w:ascii="Cambria Math" w:hAnsi="Cambria Math"/>
                                    <w:sz w:val="20"/>
                                    <w:szCs w:val="20"/>
                                    <w:oMath/>
                                  </w:rPr>
                                </w:pPr>
                                <m:oMathPara>
                                  <m:oMath>
                                    <m:r>
                                      <w:rPr>
                                        <w:rFonts w:ascii="Cambria Math" w:hAnsi="Cambria Math"/>
                                        <w:sz w:val="20"/>
                                        <w:szCs w:val="20"/>
                                      </w:rPr>
                                      <m:t>6</m:t>
                                    </m:r>
                                  </m:oMath>
                                </m:oMathPara>
                              </w:p>
                            </w:txbxContent>
                          </v:textbox>
                        </v:shape>
                        <v:shape id="Text Box 319" o:spid="_x0000_s1051" type="#_x0000_t202" style="position:absolute;left:5314;top:2344;width:2115;height:2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B6hcxwAA&#10;ANwAAAAPAAAAZHJzL2Rvd25yZXYueG1sRI9Ba8JAFITvQv/D8gq96abGFomuIgGpSHuI9dLbM/tM&#10;QrNv0+w2if31riD0OMzMN8xyPZhadNS6yrKC50kEgji3uuJCwfFzO56DcB5ZY22ZFFzIwXr1MFpi&#10;om3PGXUHX4gAYZeggtL7JpHS5SUZdBPbEAfvbFuDPsi2kLrFPsBNLadR9CoNVhwWSmwoLSn/Pvwa&#10;Bft0+4HZaWrmf3X69n7eND/Hrxelnh6HzQKEp8H/h+/tnVYQxzO4nQlHQK6u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dQeoXMcAAADcAAAADwAAAAAAAAAAAAAAAACXAgAAZHJz&#10;L2Rvd25yZXYueG1sUEsFBgAAAAAEAAQA9QAAAIsDAAAAAA==&#10;" filled="f" stroked="f" strokeweight=".5pt">
                          <v:textbox>
                            <w:txbxContent>
                              <w:p w:rsidR="001A56AA" w:rsidRPr="007901DE" w:rsidRDefault="001A56AA" w:rsidP="001A56AA">
                                <w:pPr>
                                  <w:jc w:val="center"/>
                                  <w:rPr>
                                    <w:rFonts w:ascii="Cambria Math" w:hAnsi="Cambria Math"/>
                                    <w:sz w:val="20"/>
                                    <w:szCs w:val="20"/>
                                    <w:oMath/>
                                  </w:rPr>
                                </w:pPr>
                                <m:oMathPara>
                                  <m:oMath>
                                    <m:r>
                                      <w:rPr>
                                        <w:rFonts w:ascii="Cambria Math" w:hAnsi="Cambria Math"/>
                                        <w:sz w:val="20"/>
                                        <w:szCs w:val="20"/>
                                      </w:rPr>
                                      <m:t>3</m:t>
                                    </m:r>
                                  </m:oMath>
                                </m:oMathPara>
                              </w:p>
                            </w:txbxContent>
                          </v:textbox>
                        </v:shape>
                        <v:shape id="Text Box 97" o:spid="_x0000_s1052" type="#_x0000_t202" style="position:absolute;left:5314;top:4845;width:2115;height:2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Sw3HxQAA&#10;ANwAAAAPAAAAZHJzL2Rvd25yZXYueG1sRI9Pi8IwFMTvC36H8IS9ramKi1SjSEGURQ/+uXh7Ns+2&#10;2LzUJmr10xthweMwM79hxtPGlOJGtSssK+h2IhDEqdUFZwr2u/nPEITzyBpLy6TgQQ6mk9bXGGNt&#10;77yh29ZnIkDYxagg976KpXRpTgZdx1bEwTvZ2qAPss6krvEe4KaUvSj6lQYLDgs5VpTklJ63V6Pg&#10;L5mvcXPsmeGzTBar06y67A8Dpb7bzWwEwlPjP+H/9lIr6PcH8D4TjoCcv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pLDcfFAAAA3AAAAA8AAAAAAAAAAAAAAAAAlwIAAGRycy9k&#10;b3ducmV2LnhtbFBLBQYAAAAABAAEAPUAAACJAwAAAAA=&#10;" filled="f" stroked="f" strokeweight=".5pt">
                          <v:textbox>
                            <w:txbxContent>
                              <w:p w:rsidR="001A56AA" w:rsidRPr="007901DE" w:rsidRDefault="001A56AA" w:rsidP="001A56AA">
                                <w:pPr>
                                  <w:jc w:val="center"/>
                                  <w:rPr>
                                    <w:rFonts w:ascii="Cambria Math" w:hAnsi="Cambria Math"/>
                                    <w:sz w:val="20"/>
                                    <w:szCs w:val="20"/>
                                    <w:oMath/>
                                  </w:rPr>
                                </w:pPr>
                                <m:oMathPara>
                                  <m:oMath>
                                    <m:r>
                                      <w:rPr>
                                        <w:rFonts w:ascii="Cambria Math" w:hAnsi="Cambria Math"/>
                                        <w:sz w:val="20"/>
                                        <w:szCs w:val="20"/>
                                      </w:rPr>
                                      <m:t>6</m:t>
                                    </m:r>
                                  </m:oMath>
                                </m:oMathPara>
                              </w:p>
                            </w:txbxContent>
                          </v:textbox>
                        </v:shape>
                        <v:shape id="Text Box 98" o:spid="_x0000_s1053" type="#_x0000_t202" style="position:absolute;left:5314;top:7307;width:2115;height:2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mZOwxQAA&#10;ANwAAAAPAAAAZHJzL2Rvd25yZXYueG1sRI9Bi8IwFITvwv6H8Ba8aaqyUqpRpCArogddL3t7Ns+2&#10;2Lx0m6h1f70RBI/DzHzDTOetqcSVGldaVjDoRyCIM6tLzhUcfpa9GITzyBory6TgTg7ms4/OFBNt&#10;b7yj697nIkDYJaig8L5OpHRZQQZd39bEwTvZxqAPssmlbvAW4KaSwygaS4Mlh4UCa0oLys77i1Gw&#10;Tpdb3B2HJv6v0u/NaVH/HX6/lOp+tosJCE+tf4df7ZVWMBqN4XkmHAE5e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qZk7DFAAAA3AAAAA8AAAAAAAAAAAAAAAAAlwIAAGRycy9k&#10;b3ducmV2LnhtbFBLBQYAAAAABAAEAPUAAACJAwAAAAA=&#10;" filled="f" stroked="f" strokeweight=".5pt">
                          <v:textbox>
                            <w:txbxContent>
                              <w:p w:rsidR="001A56AA" w:rsidRPr="007901DE" w:rsidRDefault="001A56AA" w:rsidP="001A56AA">
                                <w:pPr>
                                  <w:jc w:val="center"/>
                                  <w:rPr>
                                    <w:rFonts w:ascii="Cambria Math" w:hAnsi="Cambria Math"/>
                                    <w:sz w:val="20"/>
                                    <w:szCs w:val="20"/>
                                    <w:oMath/>
                                  </w:rPr>
                                </w:pPr>
                                <m:oMathPara>
                                  <m:oMath>
                                    <m:r>
                                      <w:rPr>
                                        <w:rFonts w:ascii="Cambria Math" w:hAnsi="Cambria Math"/>
                                        <w:sz w:val="20"/>
                                        <w:szCs w:val="20"/>
                                      </w:rPr>
                                      <m:t>9</m:t>
                                    </m:r>
                                  </m:oMath>
                                </m:oMathPara>
                              </w:p>
                            </w:txbxContent>
                          </v:textbox>
                        </v:shape>
                      </v:group>
                      <v:shape id="Text Box 100" o:spid="_x0000_s1054" type="#_x0000_t202" style="position:absolute;width:1854835;height:307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1TYrxwAA&#10;ANwAAAAPAAAAZHJzL2Rvd25yZXYueG1sRI9Ba8JAFITvQv/D8gq96aYGW4muIgGpSHuI9dLbM/tM&#10;QrNv0+w2if31riD0OMzMN8xyPZhadNS6yrKC50kEgji3uuJCwfFzO56DcB5ZY22ZFFzIwXr1MFpi&#10;om3PGXUHX4gAYZeggtL7JpHS5SUZdBPbEAfvbFuDPsi2kLrFPsBNLadR9CINVhwWSmwoLSn/Pvwa&#10;Bft0+4HZaWrmf3X69n7eND/Hr5lST4/DZgHC0+D/w/f2TiuI41e4nQlHQK6u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hdU2K8cAAADcAAAADwAAAAAAAAAAAAAAAACXAgAAZHJz&#10;L2Rvd25yZXYueG1sUEsFBgAAAAAEAAQA9QAAAIsDAAAAAA==&#10;" filled="f" stroked="f" strokeweight=".5pt">
                        <v:textbox>
                          <w:txbxContent>
                            <w:p w:rsidR="001A56AA" w:rsidRPr="00F622D8" w:rsidRDefault="001A56AA" w:rsidP="001A56AA">
                              <w:pPr>
                                <w:jc w:val="center"/>
                                <w:rPr>
                                  <w:i/>
                                  <w:sz w:val="20"/>
                                  <w:szCs w:val="20"/>
                                  <w:u w:val="single"/>
                                </w:rPr>
                              </w:pPr>
                              <w:r>
                                <w:rPr>
                                  <w:i/>
                                  <w:sz w:val="20"/>
                                  <w:szCs w:val="20"/>
                                  <w:u w:val="single"/>
                                </w:rPr>
                                <w:t>Ratio Table</w:t>
                              </w:r>
                            </w:p>
                          </w:txbxContent>
                        </v:textbox>
                      </v:shape>
                    </v:group>
                  </w:pict>
                </mc:Fallback>
              </mc:AlternateContent>
            </w:r>
            <w:r w:rsidRPr="001A56AA">
              <w:rPr>
                <w:rFonts w:asciiTheme="majorHAnsi" w:eastAsia="Myriad Pro" w:hAnsiTheme="majorHAnsi" w:cstheme="minorHAnsi"/>
              </w:rPr>
              <w:t>Ratio Tables (See example below.)</w:t>
            </w:r>
          </w:p>
          <w:p w14:paraId="5BDE1CE1"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7306D600"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684CBE46"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632C826E"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3D94B198"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0C6DE2D2"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6EA35A84"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0BD47E0E" w14:textId="77777777" w:rsidR="001A56AA" w:rsidRPr="001A56AA" w:rsidRDefault="001A56AA" w:rsidP="001A56AA">
            <w:pPr>
              <w:tabs>
                <w:tab w:val="num" w:pos="800"/>
              </w:tabs>
              <w:spacing w:before="60" w:after="60" w:line="260" w:lineRule="exact"/>
              <w:rPr>
                <w:rFonts w:asciiTheme="majorHAnsi" w:eastAsia="Myriad Pro" w:hAnsiTheme="majorHAnsi" w:cstheme="minorHAnsi"/>
              </w:rPr>
            </w:pPr>
          </w:p>
          <w:p w14:paraId="71F49B8D" w14:textId="77777777" w:rsidR="001A56AA" w:rsidRPr="001A56AA" w:rsidRDefault="0019488D" w:rsidP="001A56AA">
            <w:pPr>
              <w:tabs>
                <w:tab w:val="num" w:pos="800"/>
              </w:tabs>
              <w:spacing w:before="60" w:after="60" w:line="260" w:lineRule="exact"/>
              <w:rPr>
                <w:rStyle w:val="ny-chart-sq-brown"/>
                <w:rFonts w:asciiTheme="majorHAnsi" w:eastAsia="Myriad Pro" w:hAnsiTheme="majorHAnsi" w:cstheme="minorHAnsi"/>
                <w:color w:val="auto"/>
              </w:rPr>
            </w:pPr>
            <w:r>
              <w:rPr>
                <w:rFonts w:asciiTheme="majorHAnsi" w:eastAsia="Myriad Pro" w:hAnsiTheme="majorHAnsi" w:cstheme="minorHAnsi"/>
              </w:rPr>
              <w:t>Coordinate Plane (See ex.</w:t>
            </w:r>
            <w:r w:rsidR="001A56AA" w:rsidRPr="001A56AA">
              <w:rPr>
                <w:rFonts w:asciiTheme="majorHAnsi" w:eastAsia="Myriad Pro" w:hAnsiTheme="majorHAnsi" w:cstheme="minorHAnsi"/>
              </w:rPr>
              <w:t xml:space="preserve"> to the right.)</w:t>
            </w:r>
          </w:p>
        </w:tc>
        <w:tc>
          <w:tcPr>
            <w:tcW w:w="5670" w:type="dxa"/>
          </w:tcPr>
          <w:p w14:paraId="50006077" w14:textId="77777777" w:rsidR="001A56AA" w:rsidRPr="001A56AA" w:rsidRDefault="001A56AA" w:rsidP="001A56AA">
            <w:pPr>
              <w:pStyle w:val="ny-paragraph"/>
              <w:ind w:left="342" w:hanging="342"/>
              <w:rPr>
                <w:rFonts w:asciiTheme="majorHAnsi" w:hAnsiTheme="majorHAnsi"/>
                <w:i/>
                <w:color w:val="auto"/>
              </w:rPr>
            </w:pPr>
            <w:r w:rsidRPr="001A56AA">
              <w:rPr>
                <w:rStyle w:val="ny-bold-terracotta"/>
                <w:rFonts w:asciiTheme="majorHAnsi" w:hAnsiTheme="majorHAnsi"/>
                <w:color w:val="auto"/>
              </w:rPr>
              <w:lastRenderedPageBreak/>
              <w:t xml:space="preserve">6.RP.A.1 - </w:t>
            </w:r>
            <w:r w:rsidRPr="001A56AA">
              <w:rPr>
                <w:rFonts w:asciiTheme="majorHAnsi" w:hAnsiTheme="majorHAnsi"/>
                <w:color w:val="auto"/>
              </w:rPr>
              <w:t xml:space="preserve">Understand the concept of a ratio and use ratio language to describe a ratio relationship between two quantities.  </w:t>
            </w:r>
            <w:r w:rsidRPr="001A56AA">
              <w:rPr>
                <w:rFonts w:asciiTheme="majorHAnsi" w:hAnsiTheme="majorHAnsi"/>
                <w:i/>
                <w:color w:val="auto"/>
              </w:rPr>
              <w:t>For example, “The ratio of wings to beaks in the bird house at the zoo was 2:1, because for every 2 wings there was 1 beak.”  “For every vote candidate A received, candidate C received nearly three votes.”</w:t>
            </w:r>
          </w:p>
          <w:p w14:paraId="398192F7" w14:textId="77777777" w:rsidR="001A56AA" w:rsidRPr="001A56AA" w:rsidRDefault="001A56AA" w:rsidP="001A56AA">
            <w:pPr>
              <w:pStyle w:val="ny-paragraph"/>
              <w:ind w:left="342" w:hanging="342"/>
              <w:rPr>
                <w:rFonts w:asciiTheme="majorHAnsi" w:hAnsiTheme="majorHAnsi"/>
                <w:i/>
                <w:color w:val="auto"/>
              </w:rPr>
            </w:pPr>
            <w:r w:rsidRPr="001A56AA">
              <w:rPr>
                <w:rStyle w:val="ny-bold-terracotta"/>
                <w:rFonts w:asciiTheme="majorHAnsi" w:hAnsiTheme="majorHAnsi"/>
                <w:color w:val="auto"/>
              </w:rPr>
              <w:t xml:space="preserve">6.RP.A.2 - </w:t>
            </w:r>
            <w:r w:rsidRPr="001A56AA">
              <w:rPr>
                <w:rFonts w:asciiTheme="majorHAnsi" w:hAnsiTheme="majorHAnsi"/>
                <w:color w:val="auto"/>
              </w:rPr>
              <w:t xml:space="preserve">Understand the concept of a unit rate </w:t>
            </w:r>
            <w:r w:rsidRPr="001A56AA">
              <w:rPr>
                <w:rFonts w:asciiTheme="majorHAnsi" w:hAnsiTheme="majorHAnsi"/>
                <w:i/>
                <w:color w:val="auto"/>
              </w:rPr>
              <w:t>a/b</w:t>
            </w:r>
            <w:r w:rsidRPr="001A56AA">
              <w:rPr>
                <w:rFonts w:asciiTheme="majorHAnsi" w:hAnsiTheme="majorHAnsi"/>
                <w:color w:val="auto"/>
              </w:rPr>
              <w:t xml:space="preserve"> associated with a ratio </w:t>
            </w:r>
            <w:proofErr w:type="spellStart"/>
            <w:r w:rsidRPr="001A56AA">
              <w:rPr>
                <w:rFonts w:asciiTheme="majorHAnsi" w:hAnsiTheme="majorHAnsi"/>
                <w:i/>
                <w:color w:val="auto"/>
              </w:rPr>
              <w:t>a</w:t>
            </w:r>
            <w:proofErr w:type="gramStart"/>
            <w:r w:rsidRPr="001A56AA">
              <w:rPr>
                <w:rFonts w:asciiTheme="majorHAnsi" w:hAnsiTheme="majorHAnsi"/>
                <w:i/>
                <w:color w:val="auto"/>
              </w:rPr>
              <w:t>:b</w:t>
            </w:r>
            <w:proofErr w:type="spellEnd"/>
            <w:proofErr w:type="gramEnd"/>
            <w:r w:rsidRPr="001A56AA">
              <w:rPr>
                <w:rFonts w:asciiTheme="majorHAnsi" w:hAnsiTheme="majorHAnsi"/>
                <w:color w:val="auto"/>
              </w:rPr>
              <w:t xml:space="preserve"> with </w:t>
            </w:r>
            <w:r w:rsidRPr="001A56AA">
              <w:rPr>
                <w:rFonts w:asciiTheme="majorHAnsi" w:hAnsiTheme="majorHAnsi"/>
                <w:i/>
                <w:color w:val="auto"/>
              </w:rPr>
              <w:t>b ≠ 0</w:t>
            </w:r>
            <w:r w:rsidRPr="001A56AA">
              <w:rPr>
                <w:rFonts w:asciiTheme="majorHAnsi" w:hAnsiTheme="majorHAnsi"/>
                <w:color w:val="auto"/>
              </w:rPr>
              <w:t xml:space="preserve">, and use rate language in the context of a ratio relationship.  </w:t>
            </w:r>
            <w:r w:rsidRPr="001A56AA">
              <w:rPr>
                <w:rFonts w:asciiTheme="majorHAnsi" w:hAnsiTheme="majorHAnsi"/>
                <w:i/>
                <w:color w:val="auto"/>
              </w:rPr>
              <w:t>For example, “This recipe has a ratio of 3 cups of flour to 4 cups of sugar, so there is 3/4 cup of flour for each cup of sugar.”  “We paid $75 for 15 hamburgers, which is a rate of $5 per hamburger.”</w:t>
            </w:r>
            <w:r w:rsidRPr="001A56AA">
              <w:rPr>
                <w:rFonts w:asciiTheme="majorHAnsi" w:hAnsiTheme="majorHAnsi"/>
                <w:color w:val="auto"/>
                <w:vertAlign w:val="superscript"/>
              </w:rPr>
              <w:footnoteReference w:id="2"/>
            </w:r>
          </w:p>
          <w:p w14:paraId="3AEFF07D" w14:textId="77777777" w:rsidR="001A56AA" w:rsidRPr="001A56AA" w:rsidRDefault="001A56AA" w:rsidP="001A56AA">
            <w:pPr>
              <w:pStyle w:val="ny-list-focusstandards"/>
              <w:ind w:left="342" w:hanging="428"/>
              <w:rPr>
                <w:rFonts w:asciiTheme="majorHAnsi" w:hAnsiTheme="majorHAnsi"/>
                <w:color w:val="auto"/>
              </w:rPr>
            </w:pPr>
            <w:r w:rsidRPr="001A56AA">
              <w:rPr>
                <w:rStyle w:val="ny-bold-terracotta"/>
                <w:rFonts w:asciiTheme="majorHAnsi" w:hAnsiTheme="majorHAnsi"/>
                <w:color w:val="auto"/>
              </w:rPr>
              <w:t xml:space="preserve">6.RP.A.3 - </w:t>
            </w:r>
            <w:r w:rsidRPr="001A56AA">
              <w:rPr>
                <w:rFonts w:asciiTheme="majorHAnsi" w:hAnsiTheme="majorHAnsi"/>
                <w:color w:val="auto"/>
              </w:rPr>
              <w:t>Use ratio and rate reasoning to solve real-world and mathematical problems, e.g., by reasoning about tables of equivalent ratios, tape diagrams, double number line diagrams, or equations.</w:t>
            </w:r>
          </w:p>
          <w:p w14:paraId="21E9AE53" w14:textId="77777777" w:rsidR="001A56AA" w:rsidRPr="001A56AA" w:rsidRDefault="001A56AA" w:rsidP="001A56AA">
            <w:pPr>
              <w:pStyle w:val="ny-list-focusstandards-sub"/>
              <w:numPr>
                <w:ilvl w:val="0"/>
                <w:numId w:val="2"/>
              </w:numPr>
              <w:tabs>
                <w:tab w:val="left" w:pos="252"/>
              </w:tabs>
              <w:ind w:left="342" w:hanging="270"/>
              <w:rPr>
                <w:rFonts w:asciiTheme="majorHAnsi" w:hAnsiTheme="majorHAnsi"/>
                <w:color w:val="auto"/>
              </w:rPr>
            </w:pPr>
            <w:r w:rsidRPr="001A56AA">
              <w:rPr>
                <w:rFonts w:asciiTheme="majorHAnsi" w:hAnsiTheme="majorHAnsi"/>
                <w:color w:val="auto"/>
              </w:rPr>
              <w:t xml:space="preserve">  Make tables of equivalent ratios relating quantities with whole-number measurements, </w:t>
            </w:r>
            <w:proofErr w:type="gramStart"/>
            <w:r w:rsidRPr="001A56AA">
              <w:rPr>
                <w:rFonts w:asciiTheme="majorHAnsi" w:hAnsiTheme="majorHAnsi"/>
                <w:color w:val="auto"/>
              </w:rPr>
              <w:t>find missing</w:t>
            </w:r>
            <w:proofErr w:type="gramEnd"/>
            <w:r w:rsidRPr="001A56AA">
              <w:rPr>
                <w:rFonts w:asciiTheme="majorHAnsi" w:hAnsiTheme="majorHAnsi"/>
                <w:color w:val="auto"/>
              </w:rPr>
              <w:t xml:space="preserve"> values in the tables, and plot the pairs of values on the coordinate plane.  Use tables to compare ratios.</w:t>
            </w:r>
          </w:p>
          <w:p w14:paraId="1CD1617F" w14:textId="77777777" w:rsidR="001A56AA" w:rsidRPr="001A56AA" w:rsidRDefault="001A56AA" w:rsidP="001A56AA">
            <w:pPr>
              <w:pStyle w:val="ny-list-focusstandards-sub"/>
              <w:numPr>
                <w:ilvl w:val="0"/>
                <w:numId w:val="2"/>
              </w:numPr>
              <w:tabs>
                <w:tab w:val="left" w:pos="1332"/>
              </w:tabs>
              <w:ind w:left="342" w:hanging="270"/>
              <w:rPr>
                <w:rFonts w:asciiTheme="majorHAnsi" w:hAnsiTheme="majorHAnsi"/>
                <w:color w:val="auto"/>
              </w:rPr>
            </w:pPr>
            <w:r w:rsidRPr="001A56AA">
              <w:rPr>
                <w:rFonts w:asciiTheme="majorHAnsi" w:hAnsiTheme="majorHAnsi"/>
                <w:color w:val="auto"/>
              </w:rPr>
              <w:t>Solve unit rate problems including those involving unit pricing and constant speed.</w:t>
            </w:r>
            <w:r w:rsidRPr="001A56AA">
              <w:rPr>
                <w:rFonts w:asciiTheme="majorHAnsi" w:hAnsiTheme="majorHAnsi"/>
                <w:i/>
                <w:color w:val="auto"/>
              </w:rPr>
              <w:t xml:space="preserve">  For example, if it took 7 hours to mow 4 lawns, then at that rate, how many lawns could be mowed in 35 hours?  At what rate were lawns being mowed?</w:t>
            </w:r>
          </w:p>
          <w:p w14:paraId="27961995" w14:textId="77777777" w:rsidR="001A56AA" w:rsidRPr="001A56AA" w:rsidRDefault="001A56AA" w:rsidP="001A56AA">
            <w:pPr>
              <w:pStyle w:val="ny-list-focusstandards-sub"/>
              <w:numPr>
                <w:ilvl w:val="0"/>
                <w:numId w:val="2"/>
              </w:numPr>
              <w:ind w:left="342" w:hanging="270"/>
              <w:rPr>
                <w:rFonts w:asciiTheme="majorHAnsi" w:hAnsiTheme="majorHAnsi"/>
                <w:color w:val="auto"/>
              </w:rPr>
            </w:pPr>
            <w:r w:rsidRPr="001A56AA">
              <w:rPr>
                <w:rFonts w:asciiTheme="majorHAnsi" w:hAnsiTheme="majorHAnsi"/>
                <w:color w:val="auto"/>
              </w:rPr>
              <w:t xml:space="preserve">Find a percent of a quantity as a rate per </w:t>
            </w:r>
            <w:r w:rsidRPr="001A56AA">
              <w:rPr>
                <w:rFonts w:asciiTheme="majorHAnsi" w:hAnsiTheme="majorHAnsi"/>
                <w:i/>
                <w:color w:val="auto"/>
              </w:rPr>
              <w:t>100</w:t>
            </w:r>
            <w:r w:rsidRPr="001A56AA">
              <w:rPr>
                <w:rFonts w:asciiTheme="majorHAnsi" w:hAnsiTheme="majorHAnsi"/>
                <w:color w:val="auto"/>
              </w:rPr>
              <w:t xml:space="preserve"> (e.g., </w:t>
            </w:r>
            <w:r w:rsidRPr="001A56AA">
              <w:rPr>
                <w:rFonts w:asciiTheme="majorHAnsi" w:hAnsiTheme="majorHAnsi"/>
                <w:i/>
                <w:color w:val="auto"/>
              </w:rPr>
              <w:t>30%</w:t>
            </w:r>
            <w:r w:rsidRPr="001A56AA">
              <w:rPr>
                <w:rFonts w:asciiTheme="majorHAnsi" w:hAnsiTheme="majorHAnsi"/>
                <w:color w:val="auto"/>
              </w:rPr>
              <w:t xml:space="preserve"> of a quantity means </w:t>
            </w:r>
            <w:r w:rsidRPr="001A56AA">
              <w:rPr>
                <w:rFonts w:asciiTheme="majorHAnsi" w:hAnsiTheme="majorHAnsi"/>
                <w:i/>
                <w:color w:val="auto"/>
              </w:rPr>
              <w:t>30/100</w:t>
            </w:r>
            <w:r w:rsidRPr="001A56AA">
              <w:rPr>
                <w:rFonts w:asciiTheme="majorHAnsi" w:hAnsiTheme="majorHAnsi"/>
                <w:color w:val="auto"/>
              </w:rPr>
              <w:t xml:space="preserve"> times the quantity); solve problems involving finding the whole, given a part and the percent.</w:t>
            </w:r>
          </w:p>
          <w:p w14:paraId="446037CE" w14:textId="77777777" w:rsidR="001A56AA" w:rsidRPr="001A56AA" w:rsidRDefault="001A56AA" w:rsidP="001A56AA">
            <w:pPr>
              <w:pStyle w:val="ny-list-focusstandards-sub"/>
              <w:numPr>
                <w:ilvl w:val="0"/>
                <w:numId w:val="2"/>
              </w:numPr>
              <w:ind w:left="342" w:hanging="270"/>
              <w:rPr>
                <w:rFonts w:asciiTheme="majorHAnsi" w:hAnsiTheme="majorHAnsi"/>
                <w:color w:val="auto"/>
              </w:rPr>
            </w:pPr>
            <w:r w:rsidRPr="001A56AA">
              <w:rPr>
                <w:rFonts w:asciiTheme="majorHAnsi" w:hAnsiTheme="majorHAnsi"/>
                <w:color w:val="auto"/>
              </w:rPr>
              <w:t>Use ratio reasoning to convert measurement units</w:t>
            </w:r>
            <w:proofErr w:type="gramStart"/>
            <w:r w:rsidRPr="001A56AA">
              <w:rPr>
                <w:rFonts w:asciiTheme="majorHAnsi" w:hAnsiTheme="majorHAnsi"/>
                <w:color w:val="auto"/>
              </w:rPr>
              <w:t>;</w:t>
            </w:r>
            <w:proofErr w:type="gramEnd"/>
            <w:r w:rsidRPr="001A56AA">
              <w:rPr>
                <w:rFonts w:asciiTheme="majorHAnsi" w:hAnsiTheme="majorHAnsi"/>
                <w:color w:val="auto"/>
              </w:rPr>
              <w:t xml:space="preserve"> manipulate and transform units appropriately when multiplying or dividing quantities.</w:t>
            </w:r>
          </w:p>
          <w:p w14:paraId="3A49A909" w14:textId="77777777" w:rsidR="001A56AA" w:rsidRPr="001A56AA" w:rsidRDefault="001A56AA" w:rsidP="001A56AA">
            <w:pPr>
              <w:pStyle w:val="ny-paragraph"/>
              <w:ind w:left="342" w:hanging="342"/>
              <w:rPr>
                <w:rStyle w:val="ny-bold-teal"/>
                <w:rFonts w:asciiTheme="majorHAnsi" w:hAnsiTheme="majorHAnsi"/>
                <w:color w:val="auto"/>
              </w:rPr>
            </w:pPr>
          </w:p>
          <w:p w14:paraId="36E697E2" w14:textId="77777777" w:rsidR="001A56AA" w:rsidRPr="001A56AA" w:rsidRDefault="001A56AA" w:rsidP="001A56AA">
            <w:pPr>
              <w:pStyle w:val="ny-paragraph"/>
              <w:ind w:left="342" w:hanging="342"/>
              <w:rPr>
                <w:rFonts w:asciiTheme="majorHAnsi" w:hAnsiTheme="majorHAnsi"/>
                <w:color w:val="auto"/>
              </w:rPr>
            </w:pPr>
            <w:r w:rsidRPr="001A56AA">
              <w:rPr>
                <w:rStyle w:val="ny-bold-teal"/>
                <w:rFonts w:asciiTheme="majorHAnsi" w:hAnsiTheme="majorHAnsi"/>
                <w:color w:val="auto"/>
              </w:rPr>
              <w:t xml:space="preserve">6.NS.C.8 - </w:t>
            </w:r>
            <w:r w:rsidRPr="001A56AA">
              <w:rPr>
                <w:rFonts w:asciiTheme="majorHAnsi" w:hAnsiTheme="majorHAnsi"/>
                <w:color w:val="auto"/>
              </w:rPr>
              <w:t>Solve real-world and mathematical problems by graphing points in all four quadrants of the coordinate plane.  Include use of coordinates and absolute value to find distances between points with the same first coordinate or the same second coordinate.</w:t>
            </w:r>
          </w:p>
          <w:p w14:paraId="475D9C3B" w14:textId="77777777" w:rsidR="001A56AA" w:rsidRPr="001A56AA" w:rsidRDefault="001A56AA" w:rsidP="001A56AA">
            <w:pPr>
              <w:pStyle w:val="ny-paragraph"/>
              <w:ind w:left="342" w:hanging="342"/>
              <w:rPr>
                <w:rStyle w:val="ny-chart-sq-brown"/>
                <w:rFonts w:asciiTheme="majorHAnsi" w:hAnsiTheme="majorHAnsi"/>
                <w:color w:val="auto"/>
                <w:sz w:val="22"/>
                <w:szCs w:val="22"/>
              </w:rPr>
            </w:pPr>
            <w:r w:rsidRPr="001A56AA">
              <w:rPr>
                <w:rFonts w:asciiTheme="majorHAnsi" w:hAnsiTheme="majorHAnsi"/>
                <w:i/>
                <w:noProof/>
                <w:color w:val="auto"/>
              </w:rPr>
              <mc:AlternateContent>
                <mc:Choice Requires="wpg">
                  <w:drawing>
                    <wp:anchor distT="0" distB="0" distL="114300" distR="114300" simplePos="0" relativeHeight="251660288" behindDoc="0" locked="0" layoutInCell="1" allowOverlap="1" wp14:anchorId="6F24B7F1" wp14:editId="6EB19514">
                      <wp:simplePos x="0" y="0"/>
                      <wp:positionH relativeFrom="column">
                        <wp:posOffset>217170</wp:posOffset>
                      </wp:positionH>
                      <wp:positionV relativeFrom="paragraph">
                        <wp:posOffset>22860</wp:posOffset>
                      </wp:positionV>
                      <wp:extent cx="3613150" cy="1600200"/>
                      <wp:effectExtent l="0" t="0" r="0" b="25400"/>
                      <wp:wrapNone/>
                      <wp:docPr id="28" name="Group 28"/>
                      <wp:cNvGraphicFramePr/>
                      <a:graphic xmlns:a="http://schemas.openxmlformats.org/drawingml/2006/main">
                        <a:graphicData uri="http://schemas.microsoft.com/office/word/2010/wordprocessingGroup">
                          <wpg:wgp>
                            <wpg:cNvGrpSpPr/>
                            <wpg:grpSpPr>
                              <a:xfrm>
                                <a:off x="0" y="0"/>
                                <a:ext cx="3613150" cy="1600200"/>
                                <a:chOff x="0" y="0"/>
                                <a:chExt cx="3822700" cy="1843405"/>
                              </a:xfrm>
                            </wpg:grpSpPr>
                            <wps:wsp>
                              <wps:cNvPr id="45" name="Text Box 102"/>
                              <wps:cNvSpPr txBox="1">
                                <a:spLocks noChangeArrowheads="1"/>
                              </wps:cNvSpPr>
                              <wps:spPr bwMode="auto">
                                <a:xfrm>
                                  <a:off x="153670" y="0"/>
                                  <a:ext cx="185483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9C06ED6" w14:textId="77777777" w:rsidR="001A56AA" w:rsidRPr="00F622D8" w:rsidRDefault="001A56AA" w:rsidP="001A56AA">
                                    <w:pPr>
                                      <w:jc w:val="center"/>
                                      <w:rPr>
                                        <w:i/>
                                        <w:sz w:val="20"/>
                                        <w:szCs w:val="20"/>
                                        <w:u w:val="single"/>
                                      </w:rPr>
                                    </w:pPr>
                                    <w:r>
                                      <w:rPr>
                                        <w:i/>
                                        <w:sz w:val="20"/>
                                        <w:szCs w:val="20"/>
                                        <w:u w:val="single"/>
                                      </w:rPr>
                                      <w:t>Tape Diagram</w:t>
                                    </w:r>
                                  </w:p>
                                </w:txbxContent>
                              </wps:txbx>
                              <wps:bodyPr rot="0" vert="horz" wrap="square" lIns="91440" tIns="45720" rIns="91440" bIns="45720" anchor="t" anchorCtr="0" upright="1">
                                <a:noAutofit/>
                              </wps:bodyPr>
                            </wps:wsp>
                            <wpg:grpSp>
                              <wpg:cNvPr id="50" name="Group 101"/>
                              <wpg:cNvGrpSpPr>
                                <a:grpSpLocks/>
                              </wpg:cNvGrpSpPr>
                              <wpg:grpSpPr bwMode="auto">
                                <a:xfrm>
                                  <a:off x="0" y="379095"/>
                                  <a:ext cx="3402330" cy="1464310"/>
                                  <a:chOff x="0" y="0"/>
                                  <a:chExt cx="34026" cy="14646"/>
                                </a:xfrm>
                              </wpg:grpSpPr>
                              <wps:wsp>
                                <wps:cNvPr id="51" name="Right Brace 37"/>
                                <wps:cNvSpPr>
                                  <a:spLocks/>
                                </wps:cNvSpPr>
                                <wps:spPr bwMode="auto">
                                  <a:xfrm rot="-5400000">
                                    <a:off x="15157" y="-908"/>
                                    <a:ext cx="2514" cy="4330"/>
                                  </a:xfrm>
                                  <a:prstGeom prst="rightBrace">
                                    <a:avLst>
                                      <a:gd name="adj1" fmla="val 8333"/>
                                      <a:gd name="adj2" fmla="val 50000"/>
                                    </a:avLst>
                                  </a:prstGeom>
                                  <a:noFill/>
                                  <a:ln w="9525">
                                    <a:solidFill>
                                      <a:schemeClr val="dk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2" name="Right Brace 35"/>
                                <wps:cNvSpPr>
                                  <a:spLocks/>
                                </wps:cNvSpPr>
                                <wps:spPr bwMode="auto">
                                  <a:xfrm rot="-5400000">
                                    <a:off x="8697" y="-909"/>
                                    <a:ext cx="2514" cy="4331"/>
                                  </a:xfrm>
                                  <a:prstGeom prst="rightBrace">
                                    <a:avLst>
                                      <a:gd name="adj1" fmla="val 8335"/>
                                      <a:gd name="adj2" fmla="val 50000"/>
                                    </a:avLst>
                                  </a:prstGeom>
                                  <a:noFill/>
                                  <a:ln w="9525">
                                    <a:solidFill>
                                      <a:schemeClr val="dk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3" name="Right Brace 50"/>
                                <wps:cNvSpPr>
                                  <a:spLocks/>
                                </wps:cNvSpPr>
                                <wps:spPr bwMode="auto">
                                  <a:xfrm rot="5400000">
                                    <a:off x="22860" y="8782"/>
                                    <a:ext cx="3187" cy="8541"/>
                                  </a:xfrm>
                                  <a:prstGeom prst="rightBrace">
                                    <a:avLst>
                                      <a:gd name="adj1" fmla="val 0"/>
                                      <a:gd name="adj2" fmla="val 50000"/>
                                    </a:avLst>
                                  </a:prstGeom>
                                  <a:noFill/>
                                  <a:ln w="9525">
                                    <a:solidFill>
                                      <a:schemeClr val="dk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5" name="Right Brace 51"/>
                                <wps:cNvSpPr>
                                  <a:spLocks/>
                                </wps:cNvSpPr>
                                <wps:spPr bwMode="auto">
                                  <a:xfrm rot="5400000">
                                    <a:off x="12921" y="8782"/>
                                    <a:ext cx="3187" cy="8541"/>
                                  </a:xfrm>
                                  <a:prstGeom prst="rightBrace">
                                    <a:avLst>
                                      <a:gd name="adj1" fmla="val 0"/>
                                      <a:gd name="adj2" fmla="val 50000"/>
                                    </a:avLst>
                                  </a:prstGeom>
                                  <a:noFill/>
                                  <a:ln w="9525">
                                    <a:solidFill>
                                      <a:schemeClr val="dk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6" name="Right Brace 34"/>
                                <wps:cNvSpPr>
                                  <a:spLocks/>
                                </wps:cNvSpPr>
                                <wps:spPr bwMode="auto">
                                  <a:xfrm rot="5400000">
                                    <a:off x="2783" y="8782"/>
                                    <a:ext cx="3187" cy="8541"/>
                                  </a:xfrm>
                                  <a:prstGeom prst="rightBrace">
                                    <a:avLst>
                                      <a:gd name="adj1" fmla="val 0"/>
                                      <a:gd name="adj2" fmla="val 50000"/>
                                    </a:avLst>
                                  </a:prstGeom>
                                  <a:noFill/>
                                  <a:ln w="9525">
                                    <a:solidFill>
                                      <a:schemeClr val="dk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cNvPr id="57" name="Group 32"/>
                                <wpg:cNvGrpSpPr>
                                  <a:grpSpLocks/>
                                </wpg:cNvGrpSpPr>
                                <wpg:grpSpPr bwMode="auto">
                                  <a:xfrm>
                                    <a:off x="0" y="7987"/>
                                    <a:ext cx="28705" cy="2324"/>
                                    <a:chOff x="0" y="0"/>
                                    <a:chExt cx="28705" cy="2324"/>
                                  </a:xfrm>
                                </wpg:grpSpPr>
                                <wps:wsp>
                                  <wps:cNvPr id="58" name="Rectangle 49"/>
                                  <wps:cNvSpPr>
                                    <a:spLocks/>
                                  </wps:cNvSpPr>
                                  <wps:spPr bwMode="auto">
                                    <a:xfrm>
                                      <a:off x="0" y="0"/>
                                      <a:ext cx="3187" cy="2324"/>
                                    </a:xfrm>
                                    <a:prstGeom prst="rect">
                                      <a:avLst/>
                                    </a:prstGeom>
                                    <a:solidFill>
                                      <a:schemeClr val="bg1">
                                        <a:lumMod val="65000"/>
                                        <a:lumOff val="0"/>
                                      </a:schemeClr>
                                    </a:solidFill>
                                    <a:ln w="25400">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59" name="Rectangle 79"/>
                                  <wps:cNvSpPr>
                                    <a:spLocks/>
                                  </wps:cNvSpPr>
                                  <wps:spPr bwMode="auto">
                                    <a:xfrm>
                                      <a:off x="3296" y="0"/>
                                      <a:ext cx="3187" cy="2324"/>
                                    </a:xfrm>
                                    <a:prstGeom prst="rect">
                                      <a:avLst/>
                                    </a:prstGeom>
                                    <a:solidFill>
                                      <a:schemeClr val="bg1">
                                        <a:lumMod val="65000"/>
                                        <a:lumOff val="0"/>
                                      </a:schemeClr>
                                    </a:solidFill>
                                    <a:ln w="25400">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60" name="Rectangle 48"/>
                                  <wps:cNvSpPr>
                                    <a:spLocks/>
                                  </wps:cNvSpPr>
                                  <wps:spPr bwMode="auto">
                                    <a:xfrm>
                                      <a:off x="6379" y="0"/>
                                      <a:ext cx="3188" cy="2324"/>
                                    </a:xfrm>
                                    <a:prstGeom prst="rect">
                                      <a:avLst/>
                                    </a:prstGeom>
                                    <a:solidFill>
                                      <a:schemeClr val="bg1">
                                        <a:lumMod val="65000"/>
                                        <a:lumOff val="0"/>
                                      </a:schemeClr>
                                    </a:solidFill>
                                    <a:ln w="25400">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61" name="Rectangle 78"/>
                                  <wps:cNvSpPr>
                                    <a:spLocks/>
                                  </wps:cNvSpPr>
                                  <wps:spPr bwMode="auto">
                                    <a:xfrm>
                                      <a:off x="9675" y="0"/>
                                      <a:ext cx="3188" cy="2324"/>
                                    </a:xfrm>
                                    <a:prstGeom prst="rect">
                                      <a:avLst/>
                                    </a:prstGeom>
                                    <a:solidFill>
                                      <a:schemeClr val="bg1">
                                        <a:lumMod val="65000"/>
                                        <a:lumOff val="0"/>
                                      </a:schemeClr>
                                    </a:solidFill>
                                    <a:ln w="25400">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62" name="Rectangle 30"/>
                                  <wps:cNvSpPr>
                                    <a:spLocks/>
                                  </wps:cNvSpPr>
                                  <wps:spPr bwMode="auto">
                                    <a:xfrm>
                                      <a:off x="12759" y="0"/>
                                      <a:ext cx="3187" cy="2324"/>
                                    </a:xfrm>
                                    <a:prstGeom prst="rect">
                                      <a:avLst/>
                                    </a:prstGeom>
                                    <a:solidFill>
                                      <a:schemeClr val="bg1">
                                        <a:lumMod val="65000"/>
                                        <a:lumOff val="0"/>
                                      </a:schemeClr>
                                    </a:solidFill>
                                    <a:ln w="25400">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63" name="Rectangle 77"/>
                                  <wps:cNvSpPr>
                                    <a:spLocks/>
                                  </wps:cNvSpPr>
                                  <wps:spPr bwMode="auto">
                                    <a:xfrm>
                                      <a:off x="16055" y="0"/>
                                      <a:ext cx="3187" cy="2324"/>
                                    </a:xfrm>
                                    <a:prstGeom prst="rect">
                                      <a:avLst/>
                                    </a:prstGeom>
                                    <a:solidFill>
                                      <a:schemeClr val="bg1">
                                        <a:lumMod val="65000"/>
                                        <a:lumOff val="0"/>
                                      </a:schemeClr>
                                    </a:solidFill>
                                    <a:ln w="25400">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64" name="Rectangle 21"/>
                                  <wps:cNvSpPr>
                                    <a:spLocks/>
                                  </wps:cNvSpPr>
                                  <wps:spPr bwMode="auto">
                                    <a:xfrm>
                                      <a:off x="19244" y="0"/>
                                      <a:ext cx="3188" cy="2324"/>
                                    </a:xfrm>
                                    <a:prstGeom prst="rect">
                                      <a:avLst/>
                                    </a:prstGeom>
                                    <a:solidFill>
                                      <a:schemeClr val="bg1">
                                        <a:lumMod val="65000"/>
                                        <a:lumOff val="0"/>
                                      </a:schemeClr>
                                    </a:solidFill>
                                    <a:ln w="25400">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65" name="Rectangle 76"/>
                                  <wps:cNvSpPr>
                                    <a:spLocks/>
                                  </wps:cNvSpPr>
                                  <wps:spPr bwMode="auto">
                                    <a:xfrm>
                                      <a:off x="22434" y="0"/>
                                      <a:ext cx="3188" cy="2324"/>
                                    </a:xfrm>
                                    <a:prstGeom prst="rect">
                                      <a:avLst/>
                                    </a:prstGeom>
                                    <a:solidFill>
                                      <a:schemeClr val="bg1">
                                        <a:lumMod val="65000"/>
                                        <a:lumOff val="0"/>
                                      </a:schemeClr>
                                    </a:solidFill>
                                    <a:ln w="25400">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66" name="Rectangle 22"/>
                                  <wps:cNvSpPr>
                                    <a:spLocks/>
                                  </wps:cNvSpPr>
                                  <wps:spPr bwMode="auto">
                                    <a:xfrm>
                                      <a:off x="25518" y="0"/>
                                      <a:ext cx="3187" cy="2324"/>
                                    </a:xfrm>
                                    <a:prstGeom prst="rect">
                                      <a:avLst/>
                                    </a:prstGeom>
                                    <a:solidFill>
                                      <a:schemeClr val="bg1">
                                        <a:lumMod val="65000"/>
                                        <a:lumOff val="0"/>
                                      </a:schemeClr>
                                    </a:solidFill>
                                    <a:ln w="25400">
                                      <a:solidFill>
                                        <a:schemeClr val="tx1">
                                          <a:lumMod val="100000"/>
                                          <a:lumOff val="0"/>
                                        </a:schemeClr>
                                      </a:solidFill>
                                      <a:miter lim="800000"/>
                                      <a:headEnd/>
                                      <a:tailEnd/>
                                    </a:ln>
                                  </wps:spPr>
                                  <wps:bodyPr rot="0" vert="horz" wrap="square" lIns="91440" tIns="45720" rIns="91440" bIns="45720" anchor="ctr" anchorCtr="0" upright="1">
                                    <a:noAutofit/>
                                  </wps:bodyPr>
                                </wps:wsp>
                              </wpg:grpSp>
                              <wpg:grpSp>
                                <wpg:cNvPr id="67" name="Group 31"/>
                                <wpg:cNvGrpSpPr>
                                  <a:grpSpLocks/>
                                </wpg:cNvGrpSpPr>
                                <wpg:grpSpPr bwMode="auto">
                                  <a:xfrm>
                                    <a:off x="99" y="3613"/>
                                    <a:ext cx="19243" cy="2325"/>
                                    <a:chOff x="0" y="105"/>
                                    <a:chExt cx="19242" cy="2325"/>
                                  </a:xfrm>
                                </wpg:grpSpPr>
                                <wps:wsp>
                                  <wps:cNvPr id="68" name="Rectangle 46"/>
                                  <wps:cNvSpPr>
                                    <a:spLocks/>
                                  </wps:cNvSpPr>
                                  <wps:spPr bwMode="auto">
                                    <a:xfrm>
                                      <a:off x="3295" y="105"/>
                                      <a:ext cx="3188" cy="2286"/>
                                    </a:xfrm>
                                    <a:prstGeom prst="rect">
                                      <a:avLst/>
                                    </a:prstGeom>
                                    <a:noFill/>
                                    <a:ln w="254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9" name="Rectangle 7"/>
                                  <wps:cNvSpPr>
                                    <a:spLocks/>
                                  </wps:cNvSpPr>
                                  <wps:spPr bwMode="auto">
                                    <a:xfrm>
                                      <a:off x="0" y="106"/>
                                      <a:ext cx="3187" cy="2324"/>
                                    </a:xfrm>
                                    <a:prstGeom prst="rect">
                                      <a:avLst/>
                                    </a:prstGeom>
                                    <a:noFill/>
                                    <a:ln w="254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2" name="Rectangle 16"/>
                                  <wps:cNvSpPr>
                                    <a:spLocks/>
                                  </wps:cNvSpPr>
                                  <wps:spPr bwMode="auto">
                                    <a:xfrm>
                                      <a:off x="6485" y="106"/>
                                      <a:ext cx="3188" cy="2324"/>
                                    </a:xfrm>
                                    <a:prstGeom prst="rect">
                                      <a:avLst/>
                                    </a:prstGeom>
                                    <a:noFill/>
                                    <a:ln w="254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3" name="Rectangle 15"/>
                                  <wps:cNvSpPr>
                                    <a:spLocks/>
                                  </wps:cNvSpPr>
                                  <wps:spPr bwMode="auto">
                                    <a:xfrm>
                                      <a:off x="9569" y="106"/>
                                      <a:ext cx="3188" cy="2318"/>
                                    </a:xfrm>
                                    <a:prstGeom prst="rect">
                                      <a:avLst/>
                                    </a:prstGeom>
                                    <a:solidFill>
                                      <a:schemeClr val="lt1">
                                        <a:lumMod val="100000"/>
                                        <a:lumOff val="0"/>
                                      </a:schemeClr>
                                    </a:solidFill>
                                    <a:ln w="25400">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74" name="Rectangle 17"/>
                                  <wps:cNvSpPr>
                                    <a:spLocks/>
                                  </wps:cNvSpPr>
                                  <wps:spPr bwMode="auto">
                                    <a:xfrm>
                                      <a:off x="12865" y="106"/>
                                      <a:ext cx="3188" cy="2324"/>
                                    </a:xfrm>
                                    <a:prstGeom prst="rect">
                                      <a:avLst/>
                                    </a:prstGeom>
                                    <a:solidFill>
                                      <a:schemeClr val="lt1">
                                        <a:lumMod val="100000"/>
                                        <a:lumOff val="0"/>
                                      </a:schemeClr>
                                    </a:solidFill>
                                    <a:ln w="25400">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75" name="Rectangle 44"/>
                                  <wps:cNvSpPr>
                                    <a:spLocks/>
                                  </wps:cNvSpPr>
                                  <wps:spPr bwMode="auto">
                                    <a:xfrm>
                                      <a:off x="16055" y="106"/>
                                      <a:ext cx="3187" cy="2324"/>
                                    </a:xfrm>
                                    <a:prstGeom prst="rect">
                                      <a:avLst/>
                                    </a:prstGeom>
                                    <a:solidFill>
                                      <a:schemeClr val="lt1">
                                        <a:lumMod val="100000"/>
                                        <a:lumOff val="0"/>
                                      </a:schemeClr>
                                    </a:solidFill>
                                    <a:ln w="25400">
                                      <a:solidFill>
                                        <a:schemeClr val="tx1">
                                          <a:lumMod val="100000"/>
                                          <a:lumOff val="0"/>
                                        </a:schemeClr>
                                      </a:solidFill>
                                      <a:miter lim="800000"/>
                                      <a:headEnd/>
                                      <a:tailEnd/>
                                    </a:ln>
                                  </wps:spPr>
                                  <wps:bodyPr rot="0" vert="horz" wrap="square" lIns="91440" tIns="45720" rIns="91440" bIns="45720" anchor="ctr" anchorCtr="0" upright="1">
                                    <a:noAutofit/>
                                  </wps:bodyPr>
                                </wps:wsp>
                              </wpg:grpSp>
                              <wps:wsp>
                                <wps:cNvPr id="76" name="Right Brace 33"/>
                                <wps:cNvSpPr>
                                  <a:spLocks/>
                                </wps:cNvSpPr>
                                <wps:spPr bwMode="auto">
                                  <a:xfrm rot="-5400000">
                                    <a:off x="1938" y="-908"/>
                                    <a:ext cx="2514" cy="4330"/>
                                  </a:xfrm>
                                  <a:prstGeom prst="rightBrace">
                                    <a:avLst>
                                      <a:gd name="adj1" fmla="val 8333"/>
                                      <a:gd name="adj2" fmla="val 50000"/>
                                    </a:avLst>
                                  </a:prstGeom>
                                  <a:noFill/>
                                  <a:ln w="9525">
                                    <a:solidFill>
                                      <a:schemeClr val="dk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7" name="Text Box 289"/>
                                <wps:cNvSpPr txBox="1">
                                  <a:spLocks noChangeArrowheads="1"/>
                                </wps:cNvSpPr>
                                <wps:spPr bwMode="auto">
                                  <a:xfrm>
                                    <a:off x="19480" y="3713"/>
                                    <a:ext cx="5302" cy="2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AC6664E" w14:textId="77777777" w:rsidR="001A56AA" w:rsidRPr="000F029F" w:rsidRDefault="001A56AA" w:rsidP="001A56AA">
                                      <w:pPr>
                                        <w:jc w:val="center"/>
                                        <w:rPr>
                                          <w:i/>
                                          <w:sz w:val="18"/>
                                          <w:szCs w:val="18"/>
                                        </w:rPr>
                                      </w:pPr>
                                      <w:r w:rsidRPr="000F029F">
                                        <w:rPr>
                                          <w:i/>
                                          <w:sz w:val="18"/>
                                          <w:szCs w:val="18"/>
                                        </w:rPr>
                                        <w:t>Sugar</w:t>
                                      </w:r>
                                    </w:p>
                                  </w:txbxContent>
                                </wps:txbx>
                                <wps:bodyPr rot="0" vert="horz" wrap="square" lIns="91440" tIns="45720" rIns="91440" bIns="45720" anchor="t" anchorCtr="0" upright="1">
                                  <a:noAutofit/>
                                </wps:bodyPr>
                              </wps:wsp>
                              <wps:wsp>
                                <wps:cNvPr id="85" name="Text Box 296"/>
                                <wps:cNvSpPr txBox="1">
                                  <a:spLocks noChangeArrowheads="1"/>
                                </wps:cNvSpPr>
                                <wps:spPr bwMode="auto">
                                  <a:xfrm>
                                    <a:off x="28724" y="8086"/>
                                    <a:ext cx="5302" cy="2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6A981BF" w14:textId="77777777" w:rsidR="001A56AA" w:rsidRPr="000F029F" w:rsidRDefault="001A56AA" w:rsidP="001A56AA">
                                      <w:pPr>
                                        <w:jc w:val="center"/>
                                        <w:rPr>
                                          <w:i/>
                                          <w:sz w:val="18"/>
                                          <w:szCs w:val="18"/>
                                        </w:rPr>
                                      </w:pPr>
                                      <w:r>
                                        <w:rPr>
                                          <w:i/>
                                          <w:sz w:val="18"/>
                                          <w:szCs w:val="18"/>
                                        </w:rPr>
                                        <w:t>Flour</w:t>
                                      </w:r>
                                    </w:p>
                                  </w:txbxContent>
                                </wps:txbx>
                                <wps:bodyPr rot="0" vert="horz" wrap="square" lIns="91440" tIns="45720" rIns="91440" bIns="45720" anchor="t" anchorCtr="0" upright="1">
                                  <a:noAutofit/>
                                </wps:bodyPr>
                              </wps:wsp>
                            </wpg:grpSp>
                            <wps:wsp>
                              <wps:cNvPr id="297" name="Text Box 105"/>
                              <wps:cNvSpPr txBox="1">
                                <a:spLocks noChangeArrowheads="1"/>
                              </wps:cNvSpPr>
                              <wps:spPr bwMode="auto">
                                <a:xfrm>
                                  <a:off x="1967865" y="379095"/>
                                  <a:ext cx="185483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82634AD" w14:textId="77777777" w:rsidR="001A56AA" w:rsidRPr="007901DE" w:rsidRDefault="001A56AA" w:rsidP="001A56AA">
                                    <w:pPr>
                                      <w:jc w:val="center"/>
                                      <w:rPr>
                                        <w:rFonts w:ascii="Cambria Math" w:hAnsi="Cambria Math"/>
                                        <w:sz w:val="20"/>
                                        <w:szCs w:val="20"/>
                                        <w:oMath/>
                                      </w:rPr>
                                    </w:pPr>
                                    <m:oMath>
                                      <m:r>
                                        <w:rPr>
                                          <w:rFonts w:ascii="Cambria Math" w:hAnsi="Cambria Math"/>
                                          <w:sz w:val="20"/>
                                          <w:szCs w:val="20"/>
                                        </w:rPr>
                                        <m:t>2:3</m:t>
                                      </m:r>
                                    </m:oMath>
                                    <w:r w:rsidRPr="007901DE">
                                      <w:rPr>
                                        <w:rFonts w:eastAsiaTheme="minorEastAsia"/>
                                        <w:sz w:val="20"/>
                                        <w:szCs w:val="20"/>
                                      </w:rPr>
                                      <w:t>,</w:t>
                                    </w:r>
                                    <m:oMath>
                                      <m:r>
                                        <w:rPr>
                                          <w:rFonts w:ascii="Cambria Math" w:hAnsi="Cambria Math"/>
                                          <w:sz w:val="20"/>
                                          <w:szCs w:val="20"/>
                                        </w:rPr>
                                        <m:t xml:space="preserve"> 4:6</m:t>
                                      </m:r>
                                    </m:oMath>
                                    <w:r w:rsidRPr="007901DE">
                                      <w:rPr>
                                        <w:rFonts w:eastAsiaTheme="minorEastAsia"/>
                                        <w:sz w:val="20"/>
                                        <w:szCs w:val="20"/>
                                      </w:rPr>
                                      <w:t xml:space="preserve">, </w:t>
                                    </w:r>
                                    <m:oMath>
                                      <m:r>
                                        <w:rPr>
                                          <w:rFonts w:ascii="Cambria Math" w:hAnsi="Cambria Math"/>
                                          <w:sz w:val="20"/>
                                          <w:szCs w:val="20"/>
                                        </w:rPr>
                                        <m:t>6:9</m:t>
                                      </m:r>
                                    </m:oMath>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8" o:spid="_x0000_s1055" style="position:absolute;left:0;text-align:left;margin-left:17.1pt;margin-top:1.8pt;width:284.5pt;height:126pt;z-index:251660288;mso-width-relative:margin;mso-height-relative:margin" coordsize="3822700,184340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">
                      <v:shape id="Text Box 102" o:spid="_x0000_s1056" type="#_x0000_t202" style="position:absolute;left:153670;width:1854835;height:307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05YKxQAA&#10;ANsAAAAPAAAAZHJzL2Rvd25yZXYueG1sRI9Ba8JAFITvhf6H5Qm91Y3SiERXCQFpKfag9eLtmX0m&#10;wezbNLtNor/eLQg9DjPzDbNcD6YWHbWusqxgMo5AEOdWV1woOHxvXucgnEfWWFsmBVdysF49Py0x&#10;0bbnHXV7X4gAYZeggtL7JpHS5SUZdGPbEAfvbFuDPsi2kLrFPsBNLadRNJMGKw4LJTaUlZRf9r9G&#10;wWe2+cLdaWrmtzp7357T5udwjJV6GQ3pAoSnwf+HH+0PreAthr8v4QfI1R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fTlgrFAAAA2wAAAA8AAAAAAAAAAAAAAAAAlwIAAGRycy9k&#10;b3ducmV2LnhtbFBLBQYAAAAABAAEAPUAAACJAwAAAAA=&#10;" filled="f" stroked="f" strokeweight=".5pt">
                        <v:textbox>
                          <w:txbxContent>
                            <w:p w:rsidR="001A56AA" w:rsidRPr="00F622D8" w:rsidRDefault="001A56AA" w:rsidP="001A56AA">
                              <w:pPr>
                                <w:jc w:val="center"/>
                                <w:rPr>
                                  <w:i/>
                                  <w:sz w:val="20"/>
                                  <w:szCs w:val="20"/>
                                  <w:u w:val="single"/>
                                </w:rPr>
                              </w:pPr>
                              <w:r>
                                <w:rPr>
                                  <w:i/>
                                  <w:sz w:val="20"/>
                                  <w:szCs w:val="20"/>
                                  <w:u w:val="single"/>
                                </w:rPr>
                                <w:t>Tape Diagram</w:t>
                              </w:r>
                            </w:p>
                          </w:txbxContent>
                        </v:textbox>
                      </v:shape>
                      <v:group id="Group 101" o:spid="_x0000_s1057" style="position:absolute;top:379095;width:3402330;height:1464310" coordsize="34026,1464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V3vawQAAANsAAAAPAAAAZHJzL2Rvd25yZXYueG1sRE/LisIwFN0P+A/hCu7G&#10;tIqDVFMRUXEhA6OCuLs0tw9sbkoT2/r3k8XALA/nvd4MphYdta6yrCCeRiCIM6srLhTcrofPJQjn&#10;kTXWlknBmxxs0tHHGhNte/6h7uILEULYJaig9L5JpHRZSQbd1DbEgctta9AH2BZSt9iHcFPLWRR9&#10;SYMVh4YSG9qVlD0vL6Pg2GO/ncf77vzMd+/HdfF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7V3vawQAAANsAAAAPAAAA&#10;AAAAAAAAAAAAAKkCAABkcnMvZG93bnJldi54bWxQSwUGAAAAAAQABAD6AAAAlwMAAAAA&#10;">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7" o:spid="_x0000_s1058" type="#_x0000_t88" style="position:absolute;left:15157;top:-908;width:2514;height:433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EI1ixgAA&#10;ANsAAAAPAAAAZHJzL2Rvd25yZXYueG1sRI9Pa8JAFMTvhX6H5RW81Y2CtqRugpW2ePBiLKHHZ/aZ&#10;P82+jdmtxm/vCkKPw8z8hlmkg2nFiXpXW1YwGUcgiAuray4VfO8+n19BOI+ssbVMCi7kIE0eHxYY&#10;a3vmLZ0yX4oAYRejgsr7LpbSFRUZdGPbEQfvYHuDPsi+lLrHc4CbVk6jaC4N1hwWKuxoVVHxm/0Z&#10;Bc3LZj+s8qaRP/NjvsTN9iv7eFdq9DQs30B4Gvx/+N5eawWzCdy+hB8gky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NEI1ixgAAANsAAAAPAAAAAAAAAAAAAAAAAJcCAABkcnMv&#10;ZG93bnJldi54bWxQSwUGAAAAAAQABAD1AAAAigMAAAAA&#10;" adj="1045" strokecolor="black [3040]"/>
                        <v:shape id="Right Brace 35" o:spid="_x0000_s1059" type="#_x0000_t88" style="position:absolute;left:8697;top:-909;width:2514;height:4331;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whMVxgAA&#10;ANsAAAAPAAAAZHJzL2Rvd25yZXYueG1sRI9Pa8JAFMTvQr/D8gre6qaCtqRugpW2ePBiLKHHZ/aZ&#10;P82+TbNbjd/eFQSPw8z8hlmkg2nFkXpXW1bwPIlAEBdW11wq+N59Pr2CcB5ZY2uZFJzJQZo8jBYY&#10;a3viLR0zX4oAYRejgsr7LpbSFRUZdBPbEQfvYHuDPsi+lLrHU4CbVk6jaC4N1hwWKuxoVVHxm/0b&#10;Bc3LZj+s8qaRP/O/fImb7Vf28a7U+HFYvoHwNPh7+NZeawWzKVy/hB8gkw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9whMVxgAAANsAAAAPAAAAAAAAAAAAAAAAAJcCAABkcnMv&#10;ZG93bnJldi54bWxQSwUGAAAAAAQABAD1AAAAigMAAAAA&#10;" adj="1045" strokecolor="black [3040]"/>
                        <v:shape id="Right Brace 50" o:spid="_x0000_s1060" type="#_x0000_t88" style="position:absolute;left:22860;top:8782;width:3187;height:8541;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ejrxAAA&#10;ANsAAAAPAAAAZHJzL2Rvd25yZXYueG1sRI9BawIxFITvBf9DeAVvNVttS12NIoLQU1ttL3t7bl53&#10;l25eliSa9N83guBxmJlvmOU6mV6cyfnOsoLHSQGCuLa640bB99fu4RWED8gae8uk4I88rFejuyWW&#10;2kbe0/kQGpEh7EtU0IYwlFL6uiWDfmIH4uz9WGcwZOkaqR3GDDe9nBbFizTYcV5ocaBtS/Xv4WQU&#10;zKsK/THuqo/45FI8vqfPTb9XanyfNgsQgVK4ha/tN63geQaXL/kHyN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no68QAAADbAAAADwAAAAAAAAAAAAAAAACXAgAAZHJzL2Rv&#10;d25yZXYueG1sUEsFBgAAAAAEAAQA9QAAAIgDAAAAAA==&#10;" adj="0" strokecolor="black [3040]"/>
                        <v:shape id="Right Brace 51" o:spid="_x0000_s1061" type="#_x0000_t88" style="position:absolute;left:12921;top:8782;width:3187;height:8541;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XNUExAAA&#10;ANsAAAAPAAAAZHJzL2Rvd25yZXYueG1sRI9PawIxFMTvQr9DeIXeNFvRYrdGkYLgqa1/Lnt7bp67&#10;i5uXJYkm/fZNodDjMDO/YZbrZHpxJ+c7ywqeJwUI4trqjhsFp+N2vADhA7LG3jIp+CYP69XDaIml&#10;tpH3dD+ERmQI+xIVtCEMpZS+bsmgn9iBOHsX6wyGLF0jtcOY4aaX06J4kQY7zgstDvTeUn093IyC&#10;16pCf47b6jPOXIrnj/S16fdKPT2mzRuIQCn8h//aO61gPoffL/kHyNU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1zVBMQAAADbAAAADwAAAAAAAAAAAAAAAACXAgAAZHJzL2Rv&#10;d25yZXYueG1sUEsFBgAAAAAEAAQA9QAAAIgDAAAAAA==&#10;" adj="0" strokecolor="black [3040]"/>
                        <v:shape id="Right Brace 34" o:spid="_x0000_s1062" type="#_x0000_t88" style="position:absolute;left:2783;top:8782;width:3187;height:8541;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jktzxAAA&#10;ANsAAAAPAAAAZHJzL2Rvd25yZXYueG1sRI9PawIxFMTvQr9DeIXeNNuiYrdGkYLgqdY/l709N8/d&#10;xc3LkqQm/fZNodDjMDO/YZbrZHpxJ+c7ywqeJwUI4trqjhsF59N2vADhA7LG3jIp+CYP69XDaIml&#10;tpEPdD+GRmQI+xIVtCEMpZS+bsmgn9iBOHtX6wyGLF0jtcOY4aaXL0UxlwY7zgstDvTeUn07fhkF&#10;r1WF/hK31T5OXYqXj/S56Q9KPT2mzRuIQCn8h//aO61gNoffL/kHyNU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45Lc8QAAADbAAAADwAAAAAAAAAAAAAAAACXAgAAZHJzL2Rv&#10;d25yZXYueG1sUEsFBgAAAAAEAAQA9QAAAIgDAAAAAA==&#10;" adj="0" strokecolor="black [3040]"/>
                        <v:group id="Group 32" o:spid="_x0000_s1063" style="position:absolute;top:7987;width:28705;height:2324" coordsize="28705,23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0vuOuxQAAANsAAAAPAAAAZHJzL2Rvd25yZXYueG1sRI9Pa8JAFMTvQr/D8gq9&#10;1U1a0kp0FZG29CAFk4J4e2SfSTD7NmS3+fPtXaHgcZiZ3zCrzWga0VPnassK4nkEgriwuuZSwW/+&#10;+bwA4TyyxsYyKZjIwWb9MFthqu3AB+ozX4oAYZeigsr7NpXSFRUZdHPbEgfvbDuDPsiulLrDIcBN&#10;I1+i6E0arDksVNjSrqLikv0ZBV8DDtvX+KPfX8676ZQnP8d9TEo9PY7bJQhPo7+H/9vfWkHyD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9L7jrsUAAADbAAAA&#10;DwAAAAAAAAAAAAAAAACpAgAAZHJzL2Rvd25yZXYueG1sUEsFBgAAAAAEAAQA+gAAAJsDAAAAAA==&#10;">
                          <v:rect id="Rectangle 49" o:spid="_x0000_s1064" style="position:absolute;width:3187;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HrLtwgAA&#10;ANsAAAAPAAAAZHJzL2Rvd25yZXYueG1sRE9Na8JAEL0L/Q/LFHprNhXS1pg11EKhRQ+aevA4ZMck&#10;JDsbs1uT/nv3IHh8vO8sn0wnLjS4xrKClygGQVxa3XCl4PD79fwOwnlkjZ1lUvBPDvLVwyzDVNuR&#10;93QpfCVCCLsUFdTe96mUrqzJoItsTxy4kx0M+gCHSuoBxxBuOjmP41dpsOHQUGNPnzWVbfFnFOBi&#10;fR63603y0x7xTVfl2J+SnVJPj9PHEoSnyd/FN/e3VpCEseFL+AFydQ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gesu3CAAAA2wAAAA8AAAAAAAAAAAAAAAAAlwIAAGRycy9kb3du&#10;cmV2LnhtbFBLBQYAAAAABAAEAPUAAACGAwAAAAA=&#10;" fillcolor="#a5a5a5 [2092]" strokecolor="black [3213]" strokeweight="2pt">
                            <v:path arrowok="t"/>
                          </v:rect>
                          <v:rect id="Rectangle 79" o:spid="_x0000_s1065" style="position:absolute;left:3296;width:3187;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Uhd2xQAA&#10;ANsAAAAPAAAAZHJzL2Rvd25yZXYueG1sRI9Ba8JAFITvgv9heUJvulGI1ugaTKFQqYfW9tDjI/tM&#10;QrJv0+w2Sf99tyB4HGbmG2afjqYRPXWusqxguYhAEOdWV1wo+Px4nj+CcB5ZY2OZFPySg/Qwnewx&#10;0Xbgd+ovvhABwi5BBaX3bSKly0sy6Ba2JQ7e1XYGfZBdIXWHQ4CbRq6iaC0NVhwWSmzpqaS8vvwY&#10;BbjNvodz9hqf6i/c6CIf2mv8ptTDbDzuQHga/T18a79oBfEW/r+EHyAP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dSF3bFAAAA2wAAAA8AAAAAAAAAAAAAAAAAlwIAAGRycy9k&#10;b3ducmV2LnhtbFBLBQYAAAAABAAEAPUAAACJAwAAAAA=&#10;" fillcolor="#a5a5a5 [2092]" strokecolor="black [3213]" strokeweight="2pt">
                            <v:path arrowok="t"/>
                          </v:rect>
                          <v:rect id="Rectangle 48" o:spid="_x0000_s1066" style="position:absolute;left:6379;width:3188;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BHRWwQAA&#10;ANsAAAAPAAAAZHJzL2Rvd25yZXYueG1sRE/LisIwFN0L/kO4gjtNFXxMbRQdEEZ0oc4sZnlpbh/Y&#10;3HSajK1/bxaCy8N5J5vOVOJOjSstK5iMIxDEqdUl5wp+vvejJQjnkTVWlknBgxxs1v1egrG2LV/o&#10;fvW5CCHsYlRQeF/HUrq0IINubGviwGW2MegDbHKpG2xDuKnkNIrm0mDJoaHAmj4LSm/Xf6MAP3Z/&#10;7Wl3nB1uv7jQedrW2eys1HDQbVcgPHX+LX65v7SCeVgfvoQfINd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AR0VsEAAADbAAAADwAAAAAAAAAAAAAAAACXAgAAZHJzL2Rvd25y&#10;ZXYueG1sUEsFBgAAAAAEAAQA9QAAAIUDAAAAAA==&#10;" fillcolor="#a5a5a5 [2092]" strokecolor="black [3213]" strokeweight="2pt">
                            <v:path arrowok="t"/>
                          </v:rect>
                          <v:rect id="Rectangle 78" o:spid="_x0000_s1067" style="position:absolute;left:9675;width:3188;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SNHNxQAA&#10;ANsAAAAPAAAAZHJzL2Rvd25yZXYueG1sRI9Pa8JAFMTvBb/D8oTemo0FrcasQQWhxR78d/D4yD6T&#10;kOzbNLs16bfvCoUeh5n5DZNmg2nEnTpXWVYwiWIQxLnVFRcKLufdyxyE88gaG8uk4IccZKvRU4qJ&#10;tj0f6X7yhQgQdgkqKL1vEyldXpJBF9mWOHg32xn0QXaF1B32AW4a+RrHM2mw4rBQYkvbkvL69G0U&#10;4GLz1X9u9tOP+opvusj79jY9KPU8HtZLEJ4G/x/+a79rBbMJPL6EHyB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dI0c3FAAAA2wAAAA8AAAAAAAAAAAAAAAAAlwIAAGRycy9k&#10;b3ducmV2LnhtbFBLBQYAAAAABAAEAPUAAACJAwAAAAA=&#10;" fillcolor="#a5a5a5 [2092]" strokecolor="black [3213]" strokeweight="2pt">
                            <v:path arrowok="t"/>
                          </v:rect>
                          <v:rect id="Rectangle 30" o:spid="_x0000_s1068" style="position:absolute;left:12759;width:3187;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mk+6wwAA&#10;ANsAAAAPAAAAZHJzL2Rvd25yZXYueG1sRI9Pi8IwFMTvC36H8ARvmiroajWKCoLiHvx38Phonm2x&#10;ealNtN1vvxGEPQ4z8xtmtmhMIV5Uudyygn4vAkGcWJ1zquBy3nTHIJxH1lhYJgW/5GAxb33NMNa2&#10;5iO9Tj4VAcIuRgWZ92UspUsyMuh6tiQO3s1WBn2QVSp1hXWAm0IOomgkDeYcFjIsaZ1Rcj89jQKc&#10;rB71z2o/3N2v+K3TpC5vw4NSnXaznILw1Pj/8Ke91QpGA3h/CT9Az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Xmk+6wwAAANsAAAAPAAAAAAAAAAAAAAAAAJcCAABkcnMvZG93&#10;bnJldi54bWxQSwUGAAAAAAQABAD1AAAAhwMAAAAA&#10;" fillcolor="#a5a5a5 [2092]" strokecolor="black [3213]" strokeweight="2pt">
                            <v:path arrowok="t"/>
                          </v:rect>
                          <v:rect id="Rectangle 77" o:spid="_x0000_s1069" style="position:absolute;left:16055;width:3187;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1uohxQAA&#10;ANsAAAAPAAAAZHJzL2Rvd25yZXYueG1sRI9Ba8JAFITvBf/D8oTe6kZLtI2uwRQKFj1Y9dDjI/tM&#10;gtm3aXabxH/fFQo9DjPzDbNKB1OLjlpXWVYwnUQgiHOrKy4UnE/vTy8gnEfWWFsmBTdykK5HDytM&#10;tO35k7qjL0SAsEtQQel9k0jp8pIMuoltiIN3sa1BH2RbSN1iH+CmlrMomkuDFYeFEht6Kym/Hn+M&#10;AnzNvvt9tos/rl+40EXeN5f4oNTjeNgsQXga/H/4r73VCubPcP8SfoBc/w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jW6iHFAAAA2wAAAA8AAAAAAAAAAAAAAAAAlwIAAGRycy9k&#10;b3ducmV2LnhtbFBLBQYAAAAABAAEAPUAAACJAwAAAAA=&#10;" fillcolor="#a5a5a5 [2092]" strokecolor="black [3213]" strokeweight="2pt">
                            <v:path arrowok="t"/>
                          </v:rect>
                          <v:rect id="Rectangle 21" o:spid="_x0000_s1070" style="position:absolute;left:19244;width:3188;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P3JVxQAA&#10;ANsAAAAPAAAAZHJzL2Rvd25yZXYueG1sRI9Ba8JAFITvBf/D8oTe6kZptI2uwRQKFj1Y9dDjI/tM&#10;gtm3aXabxH/fFQo9DjPzDbNKB1OLjlpXWVYwnUQgiHOrKy4UnE/vTy8gnEfWWFsmBTdykK5HDytM&#10;tO35k7qjL0SAsEtQQel9k0jp8pIMuoltiIN3sa1BH2RbSN1iH+CmlrMomkuDFYeFEht6Kym/Hn+M&#10;AnzNvvt9tos/rl+40EXeN5f4oNTjeNgsQXga/H/4r73VCubPcP8SfoBc/w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c/clXFAAAA2wAAAA8AAAAAAAAAAAAAAAAAlwIAAGRycy9k&#10;b3ducmV2LnhtbFBLBQYAAAAABAAEAPUAAACJAwAAAAA=&#10;" fillcolor="#a5a5a5 [2092]" strokecolor="black [3213]" strokeweight="2pt">
                            <v:path arrowok="t"/>
                          </v:rect>
                          <v:rect id="Rectangle 76" o:spid="_x0000_s1071" style="position:absolute;left:22434;width:3188;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c9fOxAAA&#10;ANsAAAAPAAAAZHJzL2Rvd25yZXYueG1sRI9Pi8IwFMTvC36H8ARva6pQ/1SjqCAoethVDx4fzbMt&#10;Ni+1ibb77TfCwh6HmfkNM1+2phQvql1hWcGgH4EgTq0uOFNwOW8/JyCcR9ZYWiYFP+Rgueh8zDHR&#10;tuFvep18JgKEXYIKcu+rREqX5mTQ9W1FHLybrQ36IOtM6hqbADelHEbRSBosOCzkWNEmp/R+ehoF&#10;OF0/muP6EO/vVxzrLG2qW/ylVK/brmYgPLX+P/zX3mkFoxjeX8IPkI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HPXzsQAAADbAAAADwAAAAAAAAAAAAAAAACXAgAAZHJzL2Rv&#10;d25yZXYueG1sUEsFBgAAAAAEAAQA9QAAAIgDAAAAAA==&#10;" fillcolor="#a5a5a5 [2092]" strokecolor="black [3213]" strokeweight="2pt">
                            <v:path arrowok="t"/>
                          </v:rect>
                          <v:rect id="Rectangle 22" o:spid="_x0000_s1072" style="position:absolute;left:25518;width:3187;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oUm5xQAA&#10;ANsAAAAPAAAAZHJzL2Rvd25yZXYueG1sRI9Ba8JAFITvgv9heUJvdaOQtI2uwQhCiz20tgePj+wz&#10;CWbfxuw2Sf99Vyh4HGbmG2adjaYRPXWutqxgMY9AEBdW11wq+P7aPz6DcB5ZY2OZFPySg2wznawx&#10;1XbgT+qPvhQBwi5FBZX3bSqlKyoy6Oa2JQ7e2XYGfZBdKXWHQ4CbRi6jKJEGaw4LFba0q6i4HH+M&#10;AnzJr8N7fojfLid80mUxtOf4Q6mH2bhdgfA0+nv4v/2qFSQJ3L6EHyA3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ihSbnFAAAA2wAAAA8AAAAAAAAAAAAAAAAAlwIAAGRycy9k&#10;b3ducmV2LnhtbFBLBQYAAAAABAAEAPUAAACJAwAAAAA=&#10;" fillcolor="#a5a5a5 [2092]" strokecolor="black [3213]" strokeweight="2pt">
                            <v:path arrowok="t"/>
                          </v:rect>
                        </v:group>
                        <v:group id="Group 31" o:spid="_x0000_s1073" style="position:absolute;left:99;top:3613;width:19243;height:2325" coordorigin=",105" coordsize="19242,232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60ikTxQAAANsAAAAPAAAAZHJzL2Rvd25yZXYueG1sRI9Pa8JAFMTvhX6H5RV6&#10;M5u0aCVmFZG29BAEtSDeHtlnEsy+Ddlt/nx7t1DocZiZ3zDZZjSN6KlztWUFSRSDIC6srrlU8H36&#10;mC1BOI+ssbFMCiZysFk/PmSYajvwgfqjL0WAsEtRQeV9m0rpiooMusi2xMG72s6gD7Irpe5wCHDT&#10;yJc4XkiDNYeFClvaVVTcjj9GweeAw/Y1ee/z23U3XU7z/TlPSKnnp3G7AuFp9P/hv/aXVrB4g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tIpE8UAAADbAAAA&#10;DwAAAAAAAAAAAAAAAACpAgAAZHJzL2Rvd25yZXYueG1sUEsFBgAAAAAEAAQA+gAAAJsDAAAAAA==&#10;">
                          <v:rect id="Rectangle 46" o:spid="_x0000_s1074" style="position:absolute;left:3295;top:105;width:3188;height:228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REZjwgAA&#10;ANsAAAAPAAAAZHJzL2Rvd25yZXYueG1sRE89b8IwEN2R+h+sq9QNnFYoRCkGRailDGUAOtDtFF+T&#10;KPE5ik1i/n09VOr49L7X22A6MdLgGssKnhcJCOLS6oYrBV+X93kGwnlkjZ1lUnAnB9vNw2yNubYT&#10;n2g8+0rEEHY5Kqi973MpXVmTQbewPXHkfuxg0Ec4VFIPOMVw08mXJEmlwYZjQ4097Woq2/PNKAi3&#10;trDXD9/vwzetjm/LLL3uPpV6egzFKwhPwf+L/9wHrSCNY+OX+APk5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FERmPCAAAA2wAAAA8AAAAAAAAAAAAAAAAAlwIAAGRycy9kb3du&#10;cmV2LnhtbFBLBQYAAAAABAAEAPUAAACGAwAAAAA=&#10;" filled="f" strokecolor="black [3213]" strokeweight="2pt">
                            <v:path arrowok="t"/>
                          </v:rect>
                          <v:rect id="Rectangle 7" o:spid="_x0000_s1075" style="position:absolute;top:106;width:3187;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COP4xQAA&#10;ANsAAAAPAAAAZHJzL2Rvd25yZXYueG1sRI9Lb8IwEITvlfgP1lbqrThFVYAUE0WoDw5w4HGA2yre&#10;JhHxOooNmH+PkSr1OJqZbzSzPJhWXKh3jWUFb8MEBHFpdcOVgv3u63UCwnlkja1lUnAjB/l88DTD&#10;TNsrb+iy9ZWIEHYZKqi97zIpXVmTQTe0HXH0fm1v0EfZV1L3eI1w08pRkqTSYMNxocaOFjWVp+3Z&#10;KAjnU2EPP777Dkcarz/fJ+lhsVLq5TkUHyA8Bf8f/msvtYJ0Co8v8QfI+R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4I4/jFAAAA2wAAAA8AAAAAAAAAAAAAAAAAlwIAAGRycy9k&#10;b3ducmV2LnhtbFBLBQYAAAAABAAEAPUAAACJAwAAAAA=&#10;" filled="f" strokecolor="black [3213]" strokeweight="2pt">
                            <v:path arrowok="t"/>
                          </v:rect>
                          <v:rect id="Rectangle 16" o:spid="_x0000_s1076" style="position:absolute;left:6485;top:106;width:3188;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dedUwwAA&#10;ANsAAAAPAAAAZHJzL2Rvd25yZXYueG1sRI9Pi8IwFMTvC36H8ARva6qISjWKiLvrQQ/+Oejt0Tzb&#10;YvNSmqjZb28EweMwM79hpvNgKnGnxpWWFfS6CQjizOqScwXHw8/3GITzyBory6TgnxzMZ62vKaba&#10;PnhH973PRYSwS1FB4X2dSumyggy6rq2Jo3exjUEfZZNL3eAjwk0l+0kylAZLjgsF1rQsKLvub0ZB&#10;uF0X9vTn699wptF2NRgPT8uNUp12WExAeAr+E36311rBqA+vL/EHyNkT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dedUwwAAANsAAAAPAAAAAAAAAAAAAAAAAJcCAABkcnMvZG93&#10;bnJldi54bWxQSwUGAAAAAAQABAD1AAAAhwMAAAAA&#10;" filled="f" strokecolor="black [3213]" strokeweight="2pt">
                            <v:path arrowok="t"/>
                          </v:rect>
                          <v:rect id="Rectangle 15" o:spid="_x0000_s1077" style="position:absolute;left:9569;top:106;width:3188;height:231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DUYdxAAA&#10;ANsAAAAPAAAAZHJzL2Rvd25yZXYueG1sRI9Bi8IwFITvgv8hPMHLoukqrFKNIouCiAhWL94ezbMt&#10;Ni+libb6683CgsdhZr5h5svWlOJBtSssK/geRiCIU6sLzhScT5vBFITzyBpLy6TgSQ6Wi25njrG2&#10;DR/pkfhMBAi7GBXk3lexlC7NyaAb2oo4eFdbG/RB1pnUNTYBbko5iqIfabDgsJBjRb85pbfkbhRM&#10;b6N98hWtD6fydU39ZZ3tqkOjVL/XrmYgPLX+E/5vb7WCyRj+voQfIBd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w1GHcQAAADbAAAADwAAAAAAAAAAAAAAAACXAgAAZHJzL2Rv&#10;d25yZXYueG1sUEsFBgAAAAAEAAQA9QAAAIgDAAAAAA==&#10;" fillcolor="white [3201]" strokecolor="black [3213]" strokeweight="2pt">
                            <v:path arrowok="t"/>
                          </v:rect>
                          <v:rect id="Rectangle 17" o:spid="_x0000_s1078" style="position:absolute;left:12865;top:106;width:3188;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5N5pxAAA&#10;ANsAAAAPAAAAZHJzL2Rvd25yZXYueG1sRI9Bi8IwFITvgv8hPMHLoumKrFKNIouCiAhWL94ezbMt&#10;Ni+libb6683CgsdhZr5h5svWlOJBtSssK/geRiCIU6sLzhScT5vBFITzyBpLy6TgSQ6Wi25njrG2&#10;DR/pkfhMBAi7GBXk3lexlC7NyaAb2oo4eFdbG/RB1pnUNTYBbko5iqIfabDgsJBjRb85pbfkbhRM&#10;b6N98hWtD6fydU39ZZ3tqkOjVL/XrmYgPLX+E/5vb7WCyRj+voQfIBd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OTeacQAAADbAAAADwAAAAAAAAAAAAAAAACXAgAAZHJzL2Rv&#10;d25yZXYueG1sUEsFBgAAAAAEAAQA9QAAAIgDAAAAAA==&#10;" fillcolor="white [3201]" strokecolor="black [3213]" strokeweight="2pt">
                            <v:path arrowok="t"/>
                          </v:rect>
                          <v:rect id="Rectangle 44" o:spid="_x0000_s1079" style="position:absolute;left:16055;top:106;width:3187;height:232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qHvyxAAA&#10;ANsAAAAPAAAAZHJzL2Rvd25yZXYueG1sRI9Bi8IwFITvgv8hPMHLoukKrlKNIouCiAhWL94ezbMt&#10;Ni+libb6683CgsdhZr5h5svWlOJBtSssK/geRiCIU6sLzhScT5vBFITzyBpLy6TgSQ6Wi25njrG2&#10;DR/pkfhMBAi7GBXk3lexlC7NyaAb2oo4eFdbG/RB1pnUNTYBbko5iqIfabDgsJBjRb85pbfkbhRM&#10;b6N98hWtD6fydU39ZZ3tqkOjVL/XrmYgPLX+E/5vb7WCyRj+voQfIBd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6h78sQAAADbAAAADwAAAAAAAAAAAAAAAACXAgAAZHJzL2Rv&#10;d25yZXYueG1sUEsFBgAAAAAEAAQA9QAAAIgDAAAAAA==&#10;" fillcolor="white [3201]" strokecolor="black [3213]" strokeweight="2pt">
                            <v:path arrowok="t"/>
                          </v:rect>
                        </v:group>
                        <v:shape id="Right Brace 33" o:spid="_x0000_s1080" type="#_x0000_t88" style="position:absolute;left:1938;top:-908;width:2514;height:433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TEl2xQAA&#10;ANsAAAAPAAAAZHJzL2Rvd25yZXYueG1sRI/NbsIwEITvlXgHa5F6K045BBQwiCJa9cCFgCKOS7zk&#10;h3idxi6Et8dIlXoczcw3mvmyN424UucqywreRxEI4tzqigsFh/3n2xSE88gaG8uk4E4OlovByxwT&#10;bW+8o2vqCxEg7BJUUHrfJlK6vCSDbmRb4uCdbWfQB9kVUnd4C3DTyHEUxdJgxWGhxJbWJeWX9Nco&#10;qCfbU7/O6loe459shdvdV7r5UOp12K9mIDz1/j/81/7WCiYxPL+EHyA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lMSXbFAAAA2wAAAA8AAAAAAAAAAAAAAAAAlwIAAGRycy9k&#10;b3ducmV2LnhtbFBLBQYAAAAABAAEAPUAAACJAwAAAAA=&#10;" adj="1045" strokecolor="black [3040]"/>
                        <v:shape id="Text Box 289" o:spid="_x0000_s1081" type="#_x0000_t202" style="position:absolute;left:19480;top:3713;width:5302;height:233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IWdbxgAA&#10;ANsAAAAPAAAAZHJzL2Rvd25yZXYueG1sRI9Pa8JAFMTvBb/D8gRvdWPAP6SuIgGpSHvQevH2zD6T&#10;0N23MbuNqZ++Wyj0OMzMb5jlurdGdNT62rGCyTgBQVw4XXOp4PSxfV6A8AFZo3FMCr7Jw3o1eFpi&#10;pt2dD9QdQykihH2GCqoQmkxKX1Rk0Y9dQxy9q2sthijbUuoW7xFujUyTZCYt1hwXKmwor6j4PH5Z&#10;Bft8+46HS2oXD5O/vl03ze10nio1GvabFxCB+vAf/mvvtIL5HH6/xB8gVz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GIWdbxgAAANsAAAAPAAAAAAAAAAAAAAAAAJcCAABkcnMv&#10;ZG93bnJldi54bWxQSwUGAAAAAAQABAD1AAAAigMAAAAA&#10;" filled="f" stroked="f" strokeweight=".5pt">
                          <v:textbox>
                            <w:txbxContent>
                              <w:p w:rsidR="001A56AA" w:rsidRPr="000F029F" w:rsidRDefault="001A56AA" w:rsidP="001A56AA">
                                <w:pPr>
                                  <w:jc w:val="center"/>
                                  <w:rPr>
                                    <w:i/>
                                    <w:sz w:val="18"/>
                                    <w:szCs w:val="18"/>
                                  </w:rPr>
                                </w:pPr>
                                <w:r w:rsidRPr="000F029F">
                                  <w:rPr>
                                    <w:i/>
                                    <w:sz w:val="18"/>
                                    <w:szCs w:val="18"/>
                                  </w:rPr>
                                  <w:t>Sugar</w:t>
                                </w:r>
                              </w:p>
                            </w:txbxContent>
                          </v:textbox>
                        </v:shape>
                        <v:shape id="Text Box 296" o:spid="_x0000_s1082" type="#_x0000_t202" style="position:absolute;left:28724;top:8086;width:5302;height:233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aiyQxAAA&#10;ANsAAAAPAAAAZHJzL2Rvd25yZXYueG1sRI9Bi8IwFITvgv8hPGFvmiq4lGoUKYjLsh7UXrw9m2db&#10;bF5qk9Wuv34jCB6HmfmGmS87U4sbta6yrGA8ikAQ51ZXXCjIDuthDMJ5ZI21ZVLwRw6Wi35vjom2&#10;d97Rbe8LESDsElRQet8kUrq8JINuZBvi4J1ta9AH2RZSt3gPcFPLSRR9SoMVh4USG0pLyi/7X6Pg&#10;O11vcXeamPhRp5uf86q5ZsepUh+DbjUD4anz7/Cr/aUVxFN4fgk/QC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LGoskMQAAADbAAAADwAAAAAAAAAAAAAAAACXAgAAZHJzL2Rv&#10;d25yZXYueG1sUEsFBgAAAAAEAAQA9QAAAIgDAAAAAA==&#10;" filled="f" stroked="f" strokeweight=".5pt">
                          <v:textbox>
                            <w:txbxContent>
                              <w:p w:rsidR="001A56AA" w:rsidRPr="000F029F" w:rsidRDefault="001A56AA" w:rsidP="001A56AA">
                                <w:pPr>
                                  <w:jc w:val="center"/>
                                  <w:rPr>
                                    <w:i/>
                                    <w:sz w:val="18"/>
                                    <w:szCs w:val="18"/>
                                  </w:rPr>
                                </w:pPr>
                                <w:r>
                                  <w:rPr>
                                    <w:i/>
                                    <w:sz w:val="18"/>
                                    <w:szCs w:val="18"/>
                                  </w:rPr>
                                  <w:t>Flour</w:t>
                                </w:r>
                              </w:p>
                            </w:txbxContent>
                          </v:textbox>
                        </v:shape>
                      </v:group>
                      <v:shape id="Text Box 105" o:spid="_x0000_s1083" type="#_x0000_t202" style="position:absolute;left:1967865;top:379095;width:1854835;height:3079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UmaMxwAA&#10;ANwAAAAPAAAAZHJzL2Rvd25yZXYueG1sRI/Na8JAFMTvBf+H5Qne6sZAW41ZRQLSUuzBj4u3Z/bl&#10;A7NvY3bV1L++Wyj0OMzMb5h02ZtG3KhztWUFk3EEgji3uuZSwWG/fp6CcB5ZY2OZFHyTg+Vi8JRi&#10;ou2dt3Tb+VIECLsEFVTet4mULq/IoBvbljh4he0M+iC7UuoO7wFuGhlH0as0WHNYqLClrKL8vLsa&#10;BZ/Z+gu3p9hMH032vilW7eVwfFFqNOxXcxCeev8f/mt/aAXx7A1+z4QjIBc/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1VJmjMcAAADcAAAADwAAAAAAAAAAAAAAAACXAgAAZHJz&#10;L2Rvd25yZXYueG1sUEsFBgAAAAAEAAQA9QAAAIsDAAAAAA==&#10;" filled="f" stroked="f" strokeweight=".5pt">
                        <v:textbox>
                          <w:txbxContent>
                            <w:p w:rsidR="001A56AA" w:rsidRPr="007901DE" w:rsidRDefault="001A56AA" w:rsidP="001A56AA">
                              <w:pPr>
                                <w:jc w:val="center"/>
                                <w:rPr>
                                  <w:rFonts w:ascii="Cambria Math" w:hAnsi="Cambria Math"/>
                                  <w:sz w:val="20"/>
                                  <w:szCs w:val="20"/>
                                  <w:oMath/>
                                </w:rPr>
                              </w:pPr>
                              <m:oMath>
                                <m:r>
                                  <w:rPr>
                                    <w:rFonts w:ascii="Cambria Math" w:hAnsi="Cambria Math"/>
                                    <w:sz w:val="20"/>
                                    <w:szCs w:val="20"/>
                                  </w:rPr>
                                  <m:t>2:3</m:t>
                                </m:r>
                              </m:oMath>
                              <w:r w:rsidRPr="007901DE">
                                <w:rPr>
                                  <w:rFonts w:eastAsiaTheme="minorEastAsia"/>
                                  <w:sz w:val="20"/>
                                  <w:szCs w:val="20"/>
                                </w:rPr>
                                <w:t>,</w:t>
                              </w:r>
                              <m:oMath>
                                <m:r>
                                  <w:rPr>
                                    <w:rFonts w:ascii="Cambria Math" w:hAnsi="Cambria Math"/>
                                    <w:sz w:val="20"/>
                                    <w:szCs w:val="20"/>
                                  </w:rPr>
                                  <m:t xml:space="preserve"> 4:6</m:t>
                                </m:r>
                              </m:oMath>
                              <w:r w:rsidRPr="007901DE">
                                <w:rPr>
                                  <w:rFonts w:eastAsiaTheme="minorEastAsia"/>
                                  <w:sz w:val="20"/>
                                  <w:szCs w:val="20"/>
                                </w:rPr>
                                <w:t xml:space="preserve">, </w:t>
                              </w:r>
                              <m:oMath>
                                <m:r>
                                  <w:rPr>
                                    <w:rFonts w:ascii="Cambria Math" w:hAnsi="Cambria Math"/>
                                    <w:sz w:val="20"/>
                                    <w:szCs w:val="20"/>
                                  </w:rPr>
                                  <m:t>6:9</m:t>
                                </m:r>
                              </m:oMath>
                            </w:p>
                          </w:txbxContent>
                        </v:textbox>
                      </v:shape>
                    </v:group>
                  </w:pict>
                </mc:Fallback>
              </mc:AlternateContent>
            </w:r>
          </w:p>
          <w:p w14:paraId="6D3F692F" w14:textId="77777777" w:rsidR="001A56AA" w:rsidRPr="001A56AA" w:rsidRDefault="001A56AA" w:rsidP="001A56AA">
            <w:pPr>
              <w:pStyle w:val="ny-paragraph"/>
              <w:ind w:left="342" w:hanging="342"/>
              <w:rPr>
                <w:rStyle w:val="ny-chart-sq-brown"/>
                <w:rFonts w:asciiTheme="majorHAnsi" w:hAnsiTheme="majorHAnsi"/>
                <w:color w:val="auto"/>
                <w:sz w:val="22"/>
                <w:szCs w:val="22"/>
              </w:rPr>
            </w:pPr>
            <w:r w:rsidRPr="001A56AA">
              <w:rPr>
                <w:rStyle w:val="ny-chart-sq-brown"/>
                <w:rFonts w:asciiTheme="majorHAnsi" w:hAnsiTheme="majorHAnsi"/>
                <w:color w:val="auto"/>
                <w:sz w:val="22"/>
                <w:szCs w:val="22"/>
              </w:rPr>
              <w:t xml:space="preserve">           2</w:t>
            </w:r>
          </w:p>
          <w:p w14:paraId="34B3238A" w14:textId="77777777" w:rsidR="001A56AA" w:rsidRPr="001A56AA" w:rsidRDefault="001A56AA" w:rsidP="001A56AA">
            <w:pPr>
              <w:pStyle w:val="ny-paragraph"/>
              <w:ind w:left="342" w:hanging="342"/>
              <w:rPr>
                <w:rStyle w:val="ny-chart-sq-brown"/>
                <w:rFonts w:asciiTheme="majorHAnsi" w:hAnsiTheme="majorHAnsi"/>
                <w:color w:val="auto"/>
                <w:sz w:val="22"/>
                <w:szCs w:val="22"/>
              </w:rPr>
            </w:pPr>
          </w:p>
          <w:p w14:paraId="57673B86" w14:textId="77777777" w:rsidR="001A56AA" w:rsidRPr="001A56AA" w:rsidRDefault="001A56AA" w:rsidP="001A56AA">
            <w:pPr>
              <w:pStyle w:val="ny-paragraph"/>
              <w:ind w:left="342" w:hanging="342"/>
              <w:rPr>
                <w:rStyle w:val="ny-chart-sq-brown"/>
                <w:rFonts w:asciiTheme="majorHAnsi" w:hAnsiTheme="majorHAnsi"/>
                <w:color w:val="auto"/>
                <w:sz w:val="22"/>
                <w:szCs w:val="22"/>
              </w:rPr>
            </w:pPr>
          </w:p>
          <w:p w14:paraId="2E636E14" w14:textId="77777777" w:rsidR="001A56AA" w:rsidRPr="001A56AA" w:rsidRDefault="001A56AA" w:rsidP="001A56AA">
            <w:pPr>
              <w:pStyle w:val="ny-paragraph"/>
              <w:ind w:left="342" w:hanging="342"/>
              <w:rPr>
                <w:rStyle w:val="ny-chart-sq-brown"/>
                <w:rFonts w:asciiTheme="majorHAnsi" w:hAnsiTheme="majorHAnsi"/>
                <w:color w:val="auto"/>
                <w:sz w:val="22"/>
                <w:szCs w:val="22"/>
              </w:rPr>
            </w:pPr>
          </w:p>
          <w:p w14:paraId="3782CC68" w14:textId="77777777" w:rsidR="001A56AA" w:rsidRPr="001A56AA" w:rsidRDefault="001A56AA" w:rsidP="001A56AA">
            <w:pPr>
              <w:pStyle w:val="ny-paragraph"/>
              <w:ind w:left="342" w:hanging="342"/>
              <w:rPr>
                <w:rStyle w:val="ny-chart-sq-brown"/>
                <w:rFonts w:asciiTheme="majorHAnsi" w:hAnsiTheme="majorHAnsi"/>
                <w:color w:val="auto"/>
                <w:sz w:val="22"/>
                <w:szCs w:val="22"/>
              </w:rPr>
            </w:pPr>
          </w:p>
          <w:p w14:paraId="2FE89523" w14:textId="77777777" w:rsidR="001A56AA" w:rsidRPr="001A56AA" w:rsidRDefault="001A56AA" w:rsidP="001A56AA">
            <w:pPr>
              <w:pStyle w:val="ny-paragraph"/>
              <w:ind w:left="342" w:hanging="342"/>
              <w:rPr>
                <w:rStyle w:val="ny-chart-sq-brown"/>
                <w:rFonts w:asciiTheme="majorHAnsi" w:hAnsiTheme="majorHAnsi"/>
                <w:color w:val="auto"/>
                <w:sz w:val="22"/>
                <w:szCs w:val="22"/>
              </w:rPr>
            </w:pPr>
            <w:r w:rsidRPr="001A56AA">
              <w:rPr>
                <w:rStyle w:val="ny-chart-sq-brown"/>
                <w:rFonts w:asciiTheme="majorHAnsi" w:hAnsiTheme="majorHAnsi"/>
                <w:color w:val="auto"/>
                <w:sz w:val="22"/>
                <w:szCs w:val="22"/>
              </w:rPr>
              <w:t xml:space="preserve">             3</w:t>
            </w:r>
          </w:p>
          <w:p w14:paraId="08AE3403" w14:textId="77777777" w:rsidR="001A56AA" w:rsidRPr="001A56AA" w:rsidRDefault="001A56AA" w:rsidP="001A56AA">
            <w:pPr>
              <w:pStyle w:val="ny-paragraph"/>
              <w:ind w:left="342" w:hanging="342"/>
              <w:rPr>
                <w:rStyle w:val="ny-chart-sq-brown"/>
                <w:rFonts w:asciiTheme="majorHAnsi" w:hAnsiTheme="majorHAnsi"/>
                <w:color w:val="auto"/>
                <w:sz w:val="22"/>
                <w:szCs w:val="22"/>
              </w:rPr>
            </w:pPr>
            <w:r w:rsidRPr="001A56AA">
              <w:rPr>
                <w:rStyle w:val="ny-chart-sq-brown"/>
                <w:rFonts w:asciiTheme="majorHAnsi" w:hAnsiTheme="majorHAnsi"/>
                <w:color w:val="auto"/>
                <w:sz w:val="22"/>
                <w:szCs w:val="22"/>
              </w:rPr>
              <w:t xml:space="preserve">               </w:t>
            </w:r>
          </w:p>
          <w:p w14:paraId="1E0E17D5" w14:textId="77777777" w:rsidR="001A56AA" w:rsidRPr="001A56AA" w:rsidRDefault="0019488D" w:rsidP="001A56AA">
            <w:pPr>
              <w:pStyle w:val="ny-paragraph"/>
              <w:ind w:left="342" w:hanging="342"/>
              <w:rPr>
                <w:rStyle w:val="ny-chart-sq-brown"/>
                <w:rFonts w:asciiTheme="majorHAnsi" w:hAnsiTheme="majorHAnsi"/>
                <w:color w:val="auto"/>
                <w:sz w:val="22"/>
                <w:szCs w:val="22"/>
              </w:rPr>
            </w:pPr>
            <w:r w:rsidRPr="001A56AA">
              <w:rPr>
                <w:rFonts w:asciiTheme="majorHAnsi" w:hAnsiTheme="majorHAnsi"/>
                <w:b/>
                <w:noProof/>
                <w:color w:val="auto"/>
              </w:rPr>
              <w:drawing>
                <wp:anchor distT="0" distB="0" distL="114300" distR="114300" simplePos="0" relativeHeight="251662336" behindDoc="1" locked="0" layoutInCell="1" allowOverlap="1" wp14:anchorId="2DB11C46" wp14:editId="7E967494">
                  <wp:simplePos x="0" y="0"/>
                  <wp:positionH relativeFrom="column">
                    <wp:posOffset>102870</wp:posOffset>
                  </wp:positionH>
                  <wp:positionV relativeFrom="paragraph">
                    <wp:posOffset>1149350</wp:posOffset>
                  </wp:positionV>
                  <wp:extent cx="2645410" cy="1566545"/>
                  <wp:effectExtent l="0" t="0" r="0" b="8255"/>
                  <wp:wrapTight wrapText="bothSides">
                    <wp:wrapPolygon edited="0">
                      <wp:start x="0" y="0"/>
                      <wp:lineTo x="0" y="21364"/>
                      <wp:lineTo x="21361" y="21364"/>
                      <wp:lineTo x="21361" y="0"/>
                      <wp:lineTo x="0" y="0"/>
                    </wp:wrapPolygon>
                  </wp:wrapTight>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645410" cy="1566545"/>
                          </a:xfrm>
                          <a:prstGeom prst="rect">
                            <a:avLst/>
                          </a:prstGeom>
                          <a:noFill/>
                        </pic:spPr>
                      </pic:pic>
                    </a:graphicData>
                  </a:graphic>
                  <wp14:sizeRelH relativeFrom="page">
                    <wp14:pctWidth>0</wp14:pctWidth>
                  </wp14:sizeRelH>
                  <wp14:sizeRelV relativeFrom="page">
                    <wp14:pctHeight>0</wp14:pctHeight>
                  </wp14:sizeRelV>
                </wp:anchor>
              </w:drawing>
            </w:r>
          </w:p>
          <w:p w14:paraId="1DB4F776" w14:textId="77777777" w:rsidR="001A56AA" w:rsidRPr="001A56AA" w:rsidRDefault="001A56AA" w:rsidP="001A56AA">
            <w:pPr>
              <w:pStyle w:val="ny-paragraph"/>
              <w:ind w:left="342" w:hanging="342"/>
              <w:rPr>
                <w:rStyle w:val="ny-chart-sq-brown"/>
                <w:rFonts w:asciiTheme="majorHAnsi" w:hAnsiTheme="majorHAnsi"/>
                <w:color w:val="auto"/>
                <w:sz w:val="22"/>
                <w:szCs w:val="22"/>
              </w:rPr>
            </w:pPr>
          </w:p>
          <w:p w14:paraId="42861C5E" w14:textId="77777777" w:rsidR="001A56AA" w:rsidRPr="001A56AA" w:rsidRDefault="001A56AA" w:rsidP="001A56AA">
            <w:pPr>
              <w:pStyle w:val="ny-paragraph"/>
              <w:rPr>
                <w:rStyle w:val="ny-chart-sq-brown"/>
                <w:rFonts w:asciiTheme="majorHAnsi" w:hAnsiTheme="majorHAnsi"/>
                <w:color w:val="auto"/>
                <w:sz w:val="22"/>
                <w:szCs w:val="22"/>
              </w:rPr>
            </w:pPr>
          </w:p>
        </w:tc>
      </w:tr>
    </w:tbl>
    <w:p w14:paraId="17E02E64" w14:textId="77777777" w:rsidR="00854644" w:rsidRPr="001A56AA" w:rsidRDefault="00854644">
      <w:pPr>
        <w:rPr>
          <w:rFonts w:asciiTheme="majorHAnsi" w:hAnsiTheme="majorHAnsi"/>
          <w:sz w:val="28"/>
          <w:szCs w:val="28"/>
        </w:rPr>
      </w:pPr>
    </w:p>
    <w:sectPr w:rsidR="00854644" w:rsidRPr="001A56AA" w:rsidSect="001A56AA">
      <w:headerReference w:type="default" r:id="rId9"/>
      <w:pgSz w:w="15840" w:h="12240" w:orient="landscape"/>
      <w:pgMar w:top="810" w:right="576" w:bottom="576" w:left="576"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93F884" w14:textId="77777777" w:rsidR="001A56AA" w:rsidRDefault="001A56AA" w:rsidP="001A56AA">
      <w:pPr>
        <w:spacing w:after="0" w:line="240" w:lineRule="auto"/>
      </w:pPr>
      <w:r>
        <w:separator/>
      </w:r>
    </w:p>
  </w:endnote>
  <w:endnote w:type="continuationSeparator" w:id="0">
    <w:p w14:paraId="7DB83551" w14:textId="77777777" w:rsidR="001A56AA" w:rsidRDefault="001A56AA" w:rsidP="001A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35915" w14:textId="77777777" w:rsidR="001A56AA" w:rsidRDefault="001A56AA" w:rsidP="001A56AA">
      <w:pPr>
        <w:spacing w:after="0" w:line="240" w:lineRule="auto"/>
      </w:pPr>
      <w:r>
        <w:separator/>
      </w:r>
    </w:p>
  </w:footnote>
  <w:footnote w:type="continuationSeparator" w:id="0">
    <w:p w14:paraId="4D230C05" w14:textId="77777777" w:rsidR="001A56AA" w:rsidRDefault="001A56AA" w:rsidP="001A56AA">
      <w:pPr>
        <w:spacing w:after="0" w:line="240" w:lineRule="auto"/>
      </w:pPr>
      <w:r>
        <w:continuationSeparator/>
      </w:r>
    </w:p>
  </w:footnote>
  <w:footnote w:id="1">
    <w:p w14:paraId="08755FF9" w14:textId="77777777" w:rsidR="001A56AA" w:rsidRPr="007901DE" w:rsidRDefault="001A56AA" w:rsidP="001A56AA">
      <w:pPr>
        <w:pStyle w:val="FootnoteText"/>
        <w:rPr>
          <w:color w:val="231F20"/>
        </w:rPr>
      </w:pPr>
    </w:p>
  </w:footnote>
  <w:footnote w:id="2">
    <w:p w14:paraId="19EF8E6E" w14:textId="77777777" w:rsidR="001A56AA" w:rsidRPr="007901DE" w:rsidRDefault="001A56AA" w:rsidP="001A56AA">
      <w:pPr>
        <w:pStyle w:val="FootnoteText"/>
        <w:rPr>
          <w:color w:val="231F20"/>
          <w:sz w:val="18"/>
          <w:szCs w:val="18"/>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FF256" w14:textId="77777777" w:rsidR="006F6B79" w:rsidRDefault="006F6B79" w:rsidP="006F6B79">
    <w:pPr>
      <w:pStyle w:val="Header"/>
      <w:jc w:val="right"/>
    </w:pPr>
    <w:r w:rsidRPr="006F6B79">
      <w:rPr>
        <w:highlight w:val="cyan"/>
      </w:rPr>
      <w:t>6</w:t>
    </w:r>
    <w:r w:rsidRPr="006F6B79">
      <w:rPr>
        <w:highlight w:val="cyan"/>
        <w:vertAlign w:val="superscript"/>
      </w:rPr>
      <w:t>th</w:t>
    </w:r>
    <w:r w:rsidRPr="006F6B79">
      <w:rPr>
        <w:highlight w:val="cyan"/>
      </w:rPr>
      <w:t xml:space="preserve"> Grade 4</w:t>
    </w:r>
    <w:r w:rsidRPr="006F6B79">
      <w:rPr>
        <w:highlight w:val="cyan"/>
        <w:vertAlign w:val="superscript"/>
      </w:rPr>
      <w:t>th</w:t>
    </w:r>
    <w:r w:rsidRPr="006F6B79">
      <w:rPr>
        <w:highlight w:val="cyan"/>
      </w:rPr>
      <w:t xml:space="preserve"> Module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A242AE"/>
    <w:multiLevelType w:val="hybridMultilevel"/>
    <w:tmpl w:val="BA443536"/>
    <w:lvl w:ilvl="0" w:tplc="04090019">
      <w:start w:val="1"/>
      <w:numFmt w:val="lowerLetter"/>
      <w:lvlText w:val="%1."/>
      <w:lvlJc w:val="left"/>
      <w:pPr>
        <w:ind w:left="2160" w:hanging="360"/>
      </w:pPr>
    </w:lvl>
    <w:lvl w:ilvl="1" w:tplc="04090019" w:tentative="1">
      <w:start w:val="1"/>
      <w:numFmt w:val="lowerLetter"/>
      <w:lvlText w:val="%2."/>
      <w:lvlJc w:val="left"/>
      <w:pPr>
        <w:ind w:left="2840" w:hanging="360"/>
      </w:pPr>
    </w:lvl>
    <w:lvl w:ilvl="2" w:tplc="0409001B" w:tentative="1">
      <w:start w:val="1"/>
      <w:numFmt w:val="lowerRoman"/>
      <w:lvlText w:val="%3."/>
      <w:lvlJc w:val="right"/>
      <w:pPr>
        <w:ind w:left="3560" w:hanging="180"/>
      </w:pPr>
    </w:lvl>
    <w:lvl w:ilvl="3" w:tplc="0409000F" w:tentative="1">
      <w:start w:val="1"/>
      <w:numFmt w:val="decimal"/>
      <w:lvlText w:val="%4."/>
      <w:lvlJc w:val="left"/>
      <w:pPr>
        <w:ind w:left="4280" w:hanging="360"/>
      </w:pPr>
    </w:lvl>
    <w:lvl w:ilvl="4" w:tplc="04090019" w:tentative="1">
      <w:start w:val="1"/>
      <w:numFmt w:val="lowerLetter"/>
      <w:lvlText w:val="%5."/>
      <w:lvlJc w:val="left"/>
      <w:pPr>
        <w:ind w:left="5000" w:hanging="360"/>
      </w:pPr>
    </w:lvl>
    <w:lvl w:ilvl="5" w:tplc="0409001B" w:tentative="1">
      <w:start w:val="1"/>
      <w:numFmt w:val="lowerRoman"/>
      <w:lvlText w:val="%6."/>
      <w:lvlJc w:val="right"/>
      <w:pPr>
        <w:ind w:left="5720" w:hanging="180"/>
      </w:pPr>
    </w:lvl>
    <w:lvl w:ilvl="6" w:tplc="0409000F" w:tentative="1">
      <w:start w:val="1"/>
      <w:numFmt w:val="decimal"/>
      <w:lvlText w:val="%7."/>
      <w:lvlJc w:val="left"/>
      <w:pPr>
        <w:ind w:left="6440" w:hanging="360"/>
      </w:pPr>
    </w:lvl>
    <w:lvl w:ilvl="7" w:tplc="04090019" w:tentative="1">
      <w:start w:val="1"/>
      <w:numFmt w:val="lowerLetter"/>
      <w:lvlText w:val="%8."/>
      <w:lvlJc w:val="left"/>
      <w:pPr>
        <w:ind w:left="7160" w:hanging="360"/>
      </w:pPr>
    </w:lvl>
    <w:lvl w:ilvl="8" w:tplc="0409001B" w:tentative="1">
      <w:start w:val="1"/>
      <w:numFmt w:val="lowerRoman"/>
      <w:lvlText w:val="%9."/>
      <w:lvlJc w:val="right"/>
      <w:pPr>
        <w:ind w:left="7880" w:hanging="180"/>
      </w:pPr>
    </w:lvl>
  </w:abstractNum>
  <w:abstractNum w:abstractNumId="1">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6AA"/>
    <w:rsid w:val="0019488D"/>
    <w:rsid w:val="001A56AA"/>
    <w:rsid w:val="003C2858"/>
    <w:rsid w:val="005C3E62"/>
    <w:rsid w:val="006F6B79"/>
    <w:rsid w:val="00854644"/>
    <w:rsid w:val="00F01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74C3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6AA"/>
    <w:pPr>
      <w:widowControl w:val="0"/>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1A56AA"/>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1A56AA"/>
    <w:pPr>
      <w:numPr>
        <w:numId w:val="1"/>
      </w:numPr>
      <w:spacing w:before="60" w:after="60"/>
    </w:pPr>
  </w:style>
  <w:style w:type="paragraph" w:customStyle="1" w:styleId="ny-h4">
    <w:name w:val="ny-h4"/>
    <w:basedOn w:val="ny-paragraph"/>
    <w:qFormat/>
    <w:rsid w:val="001A56AA"/>
    <w:pPr>
      <w:spacing w:before="240" w:after="180" w:line="300" w:lineRule="exact"/>
    </w:pPr>
    <w:rPr>
      <w:b/>
      <w:bCs/>
      <w:spacing w:val="-2"/>
      <w:sz w:val="26"/>
      <w:szCs w:val="26"/>
    </w:rPr>
  </w:style>
  <w:style w:type="paragraph" w:customStyle="1" w:styleId="ny-h2">
    <w:name w:val="ny-h2"/>
    <w:basedOn w:val="Normal"/>
    <w:qFormat/>
    <w:rsid w:val="001A56AA"/>
    <w:pPr>
      <w:spacing w:after="120" w:line="440" w:lineRule="exact"/>
    </w:pPr>
    <w:rPr>
      <w:rFonts w:ascii="Calibri Bold" w:eastAsia="Myriad Pro" w:hAnsi="Calibri Bold" w:cs="Myriad Pro"/>
      <w:bCs/>
      <w:color w:val="BF7A6E"/>
      <w:sz w:val="36"/>
      <w:szCs w:val="36"/>
    </w:rPr>
  </w:style>
  <w:style w:type="table" w:styleId="TableGrid">
    <w:name w:val="Table Grid"/>
    <w:basedOn w:val="TableNormal"/>
    <w:uiPriority w:val="59"/>
    <w:rsid w:val="001A56AA"/>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1A56AA"/>
    <w:pPr>
      <w:spacing w:before="120" w:after="120" w:line="260" w:lineRule="exact"/>
      <w:ind w:left="1400" w:hanging="1000"/>
    </w:pPr>
    <w:rPr>
      <w:rFonts w:ascii="Calibri" w:eastAsia="Myriad Pro" w:hAnsi="Calibri" w:cs="Myriad Pro"/>
      <w:color w:val="231F20"/>
    </w:rPr>
  </w:style>
  <w:style w:type="paragraph" w:customStyle="1" w:styleId="ny-list-focusstandards-sub">
    <w:name w:val="ny-list-focus standards-sub"/>
    <w:basedOn w:val="ny-list-focusstandards"/>
    <w:qFormat/>
    <w:rsid w:val="001A56AA"/>
    <w:pPr>
      <w:ind w:left="1800" w:hanging="400"/>
    </w:pPr>
  </w:style>
  <w:style w:type="character" w:customStyle="1" w:styleId="ny-bold-teal">
    <w:name w:val="ny-bold-teal"/>
    <w:basedOn w:val="DefaultParagraphFont"/>
    <w:uiPriority w:val="1"/>
    <w:qFormat/>
    <w:rsid w:val="001A56AA"/>
    <w:rPr>
      <w:b/>
      <w:color w:val="00789C"/>
    </w:rPr>
  </w:style>
  <w:style w:type="character" w:customStyle="1" w:styleId="ny-chart-sq-brown">
    <w:name w:val="ny-chart-sq-brown"/>
    <w:basedOn w:val="DefaultParagraphFont"/>
    <w:uiPriority w:val="1"/>
    <w:qFormat/>
    <w:rsid w:val="001A56AA"/>
    <w:rPr>
      <w:rFonts w:ascii="Calibri" w:eastAsia="Wingdings" w:hAnsi="Calibri" w:cs="Wingdings"/>
      <w:color w:val="C38A76"/>
      <w:spacing w:val="3"/>
      <w:position w:val="-4"/>
      <w:sz w:val="28"/>
      <w:szCs w:val="28"/>
    </w:rPr>
  </w:style>
  <w:style w:type="character" w:customStyle="1" w:styleId="ny-paragraphChar">
    <w:name w:val="ny-paragraph Char"/>
    <w:basedOn w:val="DefaultParagraphFont"/>
    <w:link w:val="ny-paragraph"/>
    <w:rsid w:val="001A56AA"/>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1A56AA"/>
    <w:pPr>
      <w:spacing w:after="0" w:line="240" w:lineRule="auto"/>
    </w:pPr>
    <w:rPr>
      <w:sz w:val="20"/>
      <w:szCs w:val="20"/>
    </w:rPr>
  </w:style>
  <w:style w:type="character" w:customStyle="1" w:styleId="FootnoteTextChar">
    <w:name w:val="Footnote Text Char"/>
    <w:basedOn w:val="DefaultParagraphFont"/>
    <w:link w:val="FootnoteText"/>
    <w:uiPriority w:val="99"/>
    <w:rsid w:val="001A56AA"/>
    <w:rPr>
      <w:rFonts w:eastAsiaTheme="minorHAnsi"/>
      <w:sz w:val="20"/>
      <w:szCs w:val="20"/>
    </w:rPr>
  </w:style>
  <w:style w:type="character" w:styleId="FootnoteReference">
    <w:name w:val="footnote reference"/>
    <w:basedOn w:val="DefaultParagraphFont"/>
    <w:uiPriority w:val="99"/>
    <w:unhideWhenUsed/>
    <w:rsid w:val="001A56AA"/>
    <w:rPr>
      <w:vertAlign w:val="superscript"/>
    </w:rPr>
  </w:style>
  <w:style w:type="character" w:customStyle="1" w:styleId="ny-bold-terracotta">
    <w:name w:val="ny-bold-terracotta"/>
    <w:basedOn w:val="DefaultParagraphFont"/>
    <w:uiPriority w:val="1"/>
    <w:qFormat/>
    <w:rsid w:val="001A56AA"/>
    <w:rPr>
      <w:b/>
      <w:color w:val="00789C"/>
    </w:rPr>
  </w:style>
  <w:style w:type="paragraph" w:styleId="BalloonText">
    <w:name w:val="Balloon Text"/>
    <w:basedOn w:val="Normal"/>
    <w:link w:val="BalloonTextChar"/>
    <w:uiPriority w:val="99"/>
    <w:semiHidden/>
    <w:unhideWhenUsed/>
    <w:rsid w:val="001A56A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56AA"/>
    <w:rPr>
      <w:rFonts w:ascii="Lucida Grande" w:eastAsiaTheme="minorHAnsi" w:hAnsi="Lucida Grande" w:cs="Lucida Grande"/>
      <w:sz w:val="18"/>
      <w:szCs w:val="18"/>
    </w:rPr>
  </w:style>
  <w:style w:type="paragraph" w:styleId="Header">
    <w:name w:val="header"/>
    <w:basedOn w:val="Normal"/>
    <w:link w:val="HeaderChar"/>
    <w:uiPriority w:val="99"/>
    <w:unhideWhenUsed/>
    <w:rsid w:val="006F6B79"/>
    <w:pPr>
      <w:tabs>
        <w:tab w:val="center" w:pos="4320"/>
        <w:tab w:val="right" w:pos="8640"/>
      </w:tabs>
      <w:spacing w:after="0" w:line="240" w:lineRule="auto"/>
    </w:pPr>
  </w:style>
  <w:style w:type="character" w:customStyle="1" w:styleId="HeaderChar">
    <w:name w:val="Header Char"/>
    <w:basedOn w:val="DefaultParagraphFont"/>
    <w:link w:val="Header"/>
    <w:uiPriority w:val="99"/>
    <w:rsid w:val="006F6B79"/>
    <w:rPr>
      <w:rFonts w:eastAsiaTheme="minorHAnsi"/>
      <w:sz w:val="22"/>
      <w:szCs w:val="22"/>
    </w:rPr>
  </w:style>
  <w:style w:type="paragraph" w:styleId="Footer">
    <w:name w:val="footer"/>
    <w:basedOn w:val="Normal"/>
    <w:link w:val="FooterChar"/>
    <w:uiPriority w:val="99"/>
    <w:unhideWhenUsed/>
    <w:rsid w:val="006F6B79"/>
    <w:pPr>
      <w:tabs>
        <w:tab w:val="center" w:pos="4320"/>
        <w:tab w:val="right" w:pos="8640"/>
      </w:tabs>
      <w:spacing w:after="0" w:line="240" w:lineRule="auto"/>
    </w:pPr>
  </w:style>
  <w:style w:type="character" w:customStyle="1" w:styleId="FooterChar">
    <w:name w:val="Footer Char"/>
    <w:basedOn w:val="DefaultParagraphFont"/>
    <w:link w:val="Footer"/>
    <w:uiPriority w:val="99"/>
    <w:rsid w:val="006F6B79"/>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6AA"/>
    <w:pPr>
      <w:widowControl w:val="0"/>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1A56AA"/>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1A56AA"/>
    <w:pPr>
      <w:numPr>
        <w:numId w:val="1"/>
      </w:numPr>
      <w:spacing w:before="60" w:after="60"/>
    </w:pPr>
  </w:style>
  <w:style w:type="paragraph" w:customStyle="1" w:styleId="ny-h4">
    <w:name w:val="ny-h4"/>
    <w:basedOn w:val="ny-paragraph"/>
    <w:qFormat/>
    <w:rsid w:val="001A56AA"/>
    <w:pPr>
      <w:spacing w:before="240" w:after="180" w:line="300" w:lineRule="exact"/>
    </w:pPr>
    <w:rPr>
      <w:b/>
      <w:bCs/>
      <w:spacing w:val="-2"/>
      <w:sz w:val="26"/>
      <w:szCs w:val="26"/>
    </w:rPr>
  </w:style>
  <w:style w:type="paragraph" w:customStyle="1" w:styleId="ny-h2">
    <w:name w:val="ny-h2"/>
    <w:basedOn w:val="Normal"/>
    <w:qFormat/>
    <w:rsid w:val="001A56AA"/>
    <w:pPr>
      <w:spacing w:after="120" w:line="440" w:lineRule="exact"/>
    </w:pPr>
    <w:rPr>
      <w:rFonts w:ascii="Calibri Bold" w:eastAsia="Myriad Pro" w:hAnsi="Calibri Bold" w:cs="Myriad Pro"/>
      <w:bCs/>
      <w:color w:val="BF7A6E"/>
      <w:sz w:val="36"/>
      <w:szCs w:val="36"/>
    </w:rPr>
  </w:style>
  <w:style w:type="table" w:styleId="TableGrid">
    <w:name w:val="Table Grid"/>
    <w:basedOn w:val="TableNormal"/>
    <w:uiPriority w:val="59"/>
    <w:rsid w:val="001A56AA"/>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1A56AA"/>
    <w:pPr>
      <w:spacing w:before="120" w:after="120" w:line="260" w:lineRule="exact"/>
      <w:ind w:left="1400" w:hanging="1000"/>
    </w:pPr>
    <w:rPr>
      <w:rFonts w:ascii="Calibri" w:eastAsia="Myriad Pro" w:hAnsi="Calibri" w:cs="Myriad Pro"/>
      <w:color w:val="231F20"/>
    </w:rPr>
  </w:style>
  <w:style w:type="paragraph" w:customStyle="1" w:styleId="ny-list-focusstandards-sub">
    <w:name w:val="ny-list-focus standards-sub"/>
    <w:basedOn w:val="ny-list-focusstandards"/>
    <w:qFormat/>
    <w:rsid w:val="001A56AA"/>
    <w:pPr>
      <w:ind w:left="1800" w:hanging="400"/>
    </w:pPr>
  </w:style>
  <w:style w:type="character" w:customStyle="1" w:styleId="ny-bold-teal">
    <w:name w:val="ny-bold-teal"/>
    <w:basedOn w:val="DefaultParagraphFont"/>
    <w:uiPriority w:val="1"/>
    <w:qFormat/>
    <w:rsid w:val="001A56AA"/>
    <w:rPr>
      <w:b/>
      <w:color w:val="00789C"/>
    </w:rPr>
  </w:style>
  <w:style w:type="character" w:customStyle="1" w:styleId="ny-chart-sq-brown">
    <w:name w:val="ny-chart-sq-brown"/>
    <w:basedOn w:val="DefaultParagraphFont"/>
    <w:uiPriority w:val="1"/>
    <w:qFormat/>
    <w:rsid w:val="001A56AA"/>
    <w:rPr>
      <w:rFonts w:ascii="Calibri" w:eastAsia="Wingdings" w:hAnsi="Calibri" w:cs="Wingdings"/>
      <w:color w:val="C38A76"/>
      <w:spacing w:val="3"/>
      <w:position w:val="-4"/>
      <w:sz w:val="28"/>
      <w:szCs w:val="28"/>
    </w:rPr>
  </w:style>
  <w:style w:type="character" w:customStyle="1" w:styleId="ny-paragraphChar">
    <w:name w:val="ny-paragraph Char"/>
    <w:basedOn w:val="DefaultParagraphFont"/>
    <w:link w:val="ny-paragraph"/>
    <w:rsid w:val="001A56AA"/>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1A56AA"/>
    <w:pPr>
      <w:spacing w:after="0" w:line="240" w:lineRule="auto"/>
    </w:pPr>
    <w:rPr>
      <w:sz w:val="20"/>
      <w:szCs w:val="20"/>
    </w:rPr>
  </w:style>
  <w:style w:type="character" w:customStyle="1" w:styleId="FootnoteTextChar">
    <w:name w:val="Footnote Text Char"/>
    <w:basedOn w:val="DefaultParagraphFont"/>
    <w:link w:val="FootnoteText"/>
    <w:uiPriority w:val="99"/>
    <w:rsid w:val="001A56AA"/>
    <w:rPr>
      <w:rFonts w:eastAsiaTheme="minorHAnsi"/>
      <w:sz w:val="20"/>
      <w:szCs w:val="20"/>
    </w:rPr>
  </w:style>
  <w:style w:type="character" w:styleId="FootnoteReference">
    <w:name w:val="footnote reference"/>
    <w:basedOn w:val="DefaultParagraphFont"/>
    <w:uiPriority w:val="99"/>
    <w:unhideWhenUsed/>
    <w:rsid w:val="001A56AA"/>
    <w:rPr>
      <w:vertAlign w:val="superscript"/>
    </w:rPr>
  </w:style>
  <w:style w:type="character" w:customStyle="1" w:styleId="ny-bold-terracotta">
    <w:name w:val="ny-bold-terracotta"/>
    <w:basedOn w:val="DefaultParagraphFont"/>
    <w:uiPriority w:val="1"/>
    <w:qFormat/>
    <w:rsid w:val="001A56AA"/>
    <w:rPr>
      <w:b/>
      <w:color w:val="00789C"/>
    </w:rPr>
  </w:style>
  <w:style w:type="paragraph" w:styleId="BalloonText">
    <w:name w:val="Balloon Text"/>
    <w:basedOn w:val="Normal"/>
    <w:link w:val="BalloonTextChar"/>
    <w:uiPriority w:val="99"/>
    <w:semiHidden/>
    <w:unhideWhenUsed/>
    <w:rsid w:val="001A56A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56AA"/>
    <w:rPr>
      <w:rFonts w:ascii="Lucida Grande" w:eastAsiaTheme="minorHAnsi" w:hAnsi="Lucida Grande" w:cs="Lucida Grande"/>
      <w:sz w:val="18"/>
      <w:szCs w:val="18"/>
    </w:rPr>
  </w:style>
  <w:style w:type="paragraph" w:styleId="Header">
    <w:name w:val="header"/>
    <w:basedOn w:val="Normal"/>
    <w:link w:val="HeaderChar"/>
    <w:uiPriority w:val="99"/>
    <w:unhideWhenUsed/>
    <w:rsid w:val="006F6B79"/>
    <w:pPr>
      <w:tabs>
        <w:tab w:val="center" w:pos="4320"/>
        <w:tab w:val="right" w:pos="8640"/>
      </w:tabs>
      <w:spacing w:after="0" w:line="240" w:lineRule="auto"/>
    </w:pPr>
  </w:style>
  <w:style w:type="character" w:customStyle="1" w:styleId="HeaderChar">
    <w:name w:val="Header Char"/>
    <w:basedOn w:val="DefaultParagraphFont"/>
    <w:link w:val="Header"/>
    <w:uiPriority w:val="99"/>
    <w:rsid w:val="006F6B79"/>
    <w:rPr>
      <w:rFonts w:eastAsiaTheme="minorHAnsi"/>
      <w:sz w:val="22"/>
      <w:szCs w:val="22"/>
    </w:rPr>
  </w:style>
  <w:style w:type="paragraph" w:styleId="Footer">
    <w:name w:val="footer"/>
    <w:basedOn w:val="Normal"/>
    <w:link w:val="FooterChar"/>
    <w:uiPriority w:val="99"/>
    <w:unhideWhenUsed/>
    <w:rsid w:val="006F6B79"/>
    <w:pPr>
      <w:tabs>
        <w:tab w:val="center" w:pos="4320"/>
        <w:tab w:val="right" w:pos="8640"/>
      </w:tabs>
      <w:spacing w:after="0" w:line="240" w:lineRule="auto"/>
    </w:pPr>
  </w:style>
  <w:style w:type="character" w:customStyle="1" w:styleId="FooterChar">
    <w:name w:val="Footer Char"/>
    <w:basedOn w:val="DefaultParagraphFont"/>
    <w:link w:val="Footer"/>
    <w:uiPriority w:val="99"/>
    <w:rsid w:val="006F6B79"/>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750</Words>
  <Characters>4276</Characters>
  <Application>Microsoft Macintosh Word</Application>
  <DocSecurity>0</DocSecurity>
  <Lines>35</Lines>
  <Paragraphs>10</Paragraphs>
  <ScaleCrop>false</ScaleCrop>
  <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Amy</dc:creator>
  <cp:keywords/>
  <dc:description/>
  <cp:lastModifiedBy>Thompson Amy</cp:lastModifiedBy>
  <cp:revision>4</cp:revision>
  <cp:lastPrinted>2015-08-17T20:36:00Z</cp:lastPrinted>
  <dcterms:created xsi:type="dcterms:W3CDTF">2015-07-15T22:59:00Z</dcterms:created>
  <dcterms:modified xsi:type="dcterms:W3CDTF">2015-08-17T20:36:00Z</dcterms:modified>
</cp:coreProperties>
</file>